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0994B49" w14:textId="77777777" w:rsidR="00070D5A" w:rsidRDefault="00070D5A">
      <w:pPr>
        <w:pStyle w:val="Heading1"/>
        <w:rPr>
          <w:b/>
          <w:bCs/>
          <w:i/>
          <w:iCs/>
        </w:rPr>
      </w:pPr>
      <w:r>
        <w:rPr>
          <w:b/>
          <w:bCs/>
        </w:rPr>
        <w:t>Pro</w:t>
      </w:r>
      <w:bookmarkStart w:id="0" w:name="_GoBack"/>
      <w:bookmarkEnd w:id="0"/>
      <w:r>
        <w:rPr>
          <w:b/>
          <w:bCs/>
        </w:rPr>
        <w:t xml:space="preserve">blem Set #2 - </w:t>
      </w:r>
      <w:r>
        <w:rPr>
          <w:b/>
          <w:bCs/>
          <w:i/>
          <w:iCs/>
        </w:rPr>
        <w:t>Answers</w:t>
      </w:r>
    </w:p>
    <w:p w14:paraId="53E9F86D" w14:textId="77777777" w:rsidR="00070D5A" w:rsidRDefault="001C3625">
      <w:pPr>
        <w:jc w:val="center"/>
        <w:rPr>
          <w:b/>
          <w:bCs/>
          <w:sz w:val="28"/>
        </w:rPr>
      </w:pPr>
      <w:r>
        <w:rPr>
          <w:b/>
          <w:bCs/>
          <w:sz w:val="28"/>
        </w:rPr>
        <w:t>Tariffs and Quotas</w:t>
      </w:r>
    </w:p>
    <w:p w14:paraId="51EC3D52" w14:textId="77777777" w:rsidR="00070D5A" w:rsidRDefault="00070D5A">
      <w:pPr>
        <w:rPr>
          <w:sz w:val="28"/>
        </w:rPr>
      </w:pPr>
    </w:p>
    <w:p w14:paraId="6EF956D1" w14:textId="77777777" w:rsidR="00070D5A" w:rsidRDefault="00070D5A">
      <w:pPr>
        <w:rPr>
          <w:sz w:val="28"/>
        </w:rPr>
      </w:pPr>
    </w:p>
    <w:p w14:paraId="6E847C92" w14:textId="77777777" w:rsidR="00070D5A" w:rsidRDefault="00F04824">
      <w:pPr>
        <w:numPr>
          <w:ilvl w:val="0"/>
          <w:numId w:val="14"/>
        </w:numPr>
        <w:tabs>
          <w:tab w:val="clear" w:pos="720"/>
          <w:tab w:val="num" w:pos="360"/>
        </w:tabs>
        <w:spacing w:after="240"/>
        <w:ind w:left="360"/>
      </w:pPr>
      <w:r>
        <w:rPr>
          <w:noProof/>
          <w:sz w:val="20"/>
        </w:rPr>
        <w:object w:dxaOrig="1440" w:dyaOrig="1440" w14:anchorId="23259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37.4pt;margin-top:33.15pt;width:231pt;height:159pt;z-index:251654144">
            <v:imagedata r:id="rId8" o:title=""/>
            <w10:wrap type="square"/>
          </v:shape>
          <o:OLEObject Type="Embed" ProgID="Word.Picture.8" ShapeID="_x0000_s1033" DrawAspect="Content" ObjectID="_1575972661" r:id="rId9"/>
        </w:object>
      </w:r>
      <w:r w:rsidR="00070D5A">
        <w:t>Use the small-economy, partial equilibrium model of a tariff to answer the following questions:</w:t>
      </w:r>
    </w:p>
    <w:p w14:paraId="6BABD590" w14:textId="77777777" w:rsidR="00070D5A" w:rsidRDefault="00070D5A">
      <w:pPr>
        <w:numPr>
          <w:ilvl w:val="1"/>
          <w:numId w:val="14"/>
        </w:numPr>
        <w:tabs>
          <w:tab w:val="clear" w:pos="1800"/>
          <w:tab w:val="left" w:pos="360"/>
          <w:tab w:val="num" w:pos="720"/>
        </w:tabs>
        <w:spacing w:after="240"/>
        <w:ind w:left="720" w:hanging="360"/>
      </w:pPr>
      <w:r>
        <w:t>How does a rise in the world price of a good that is imported subject to a constant specific tariff affect the well being of various groups in the importing economy?</w:t>
      </w:r>
    </w:p>
    <w:p w14:paraId="3A2CDE23" w14:textId="77777777" w:rsidR="00070D5A" w:rsidRDefault="00070D5A">
      <w:pPr>
        <w:tabs>
          <w:tab w:val="left" w:pos="360"/>
        </w:tabs>
        <w:spacing w:after="240"/>
        <w:ind w:left="720"/>
        <w:rPr>
          <w:i/>
          <w:iCs/>
        </w:rPr>
      </w:pPr>
      <w:r>
        <w:rPr>
          <w:i/>
          <w:iCs/>
        </w:rPr>
        <w:t xml:space="preserve">The domestic price rises from </w:t>
      </w:r>
      <w:proofErr w:type="spellStart"/>
      <w:r>
        <w:rPr>
          <w:i/>
          <w:iCs/>
        </w:rPr>
        <w:t>P</w:t>
      </w:r>
      <w:r>
        <w:rPr>
          <w:i/>
          <w:iCs/>
          <w:vertAlign w:val="subscript"/>
        </w:rPr>
        <w:t>W</w:t>
      </w:r>
      <w:r>
        <w:rPr>
          <w:i/>
          <w:iCs/>
        </w:rPr>
        <w:t>+t</w:t>
      </w:r>
      <w:proofErr w:type="spellEnd"/>
      <w:r>
        <w:rPr>
          <w:i/>
          <w:iCs/>
        </w:rPr>
        <w:t xml:space="preserve"> to </w:t>
      </w:r>
      <w:proofErr w:type="spellStart"/>
      <w:r>
        <w:rPr>
          <w:i/>
          <w:iCs/>
        </w:rPr>
        <w:t>P</w:t>
      </w:r>
      <w:r>
        <w:rPr>
          <w:i/>
          <w:iCs/>
          <w:vertAlign w:val="subscript"/>
        </w:rPr>
        <w:t>W</w:t>
      </w:r>
      <w:r>
        <w:rPr>
          <w:i/>
          <w:iCs/>
        </w:rPr>
        <w:t>’+t</w:t>
      </w:r>
      <w:proofErr w:type="spellEnd"/>
      <w:r>
        <w:rPr>
          <w:i/>
          <w:iCs/>
        </w:rPr>
        <w:t>, increasing producer surplus and reducing consumer surplus.  Tariff revenue falls due to the reduction in imports:</w:t>
      </w:r>
    </w:p>
    <w:p w14:paraId="6652C30C" w14:textId="77777777" w:rsidR="00070D5A" w:rsidRDefault="00070D5A">
      <w:pPr>
        <w:pStyle w:val="Heading3"/>
        <w:tabs>
          <w:tab w:val="clear" w:pos="2520"/>
          <w:tab w:val="left" w:pos="3600"/>
        </w:tabs>
        <w:ind w:left="1440"/>
      </w:pPr>
      <w:r>
        <w:t>Suppliers gain</w:t>
      </w:r>
      <w:r>
        <w:tab/>
        <w:t>+a</w:t>
      </w:r>
    </w:p>
    <w:p w14:paraId="10119780" w14:textId="77777777" w:rsidR="00070D5A" w:rsidRDefault="00070D5A">
      <w:pPr>
        <w:tabs>
          <w:tab w:val="left" w:pos="360"/>
          <w:tab w:val="left" w:pos="3600"/>
        </w:tabs>
        <w:spacing w:after="240"/>
        <w:ind w:left="1440"/>
        <w:rPr>
          <w:i/>
          <w:iCs/>
        </w:rPr>
      </w:pPr>
      <w:r>
        <w:rPr>
          <w:i/>
          <w:iCs/>
        </w:rPr>
        <w:t>Demanders lose</w:t>
      </w:r>
      <w:r>
        <w:rPr>
          <w:i/>
          <w:iCs/>
        </w:rPr>
        <w:tab/>
        <w:t>−(</w:t>
      </w:r>
      <w:proofErr w:type="spellStart"/>
      <w:r>
        <w:rPr>
          <w:i/>
          <w:iCs/>
        </w:rPr>
        <w:t>a+b+c+d</w:t>
      </w:r>
      <w:proofErr w:type="spellEnd"/>
      <w:r>
        <w:rPr>
          <w:i/>
          <w:iCs/>
        </w:rPr>
        <w:t>)</w:t>
      </w:r>
    </w:p>
    <w:p w14:paraId="0DEDD1CF" w14:textId="77777777" w:rsidR="00070D5A" w:rsidRDefault="00070D5A">
      <w:pPr>
        <w:tabs>
          <w:tab w:val="left" w:pos="360"/>
          <w:tab w:val="left" w:pos="3600"/>
        </w:tabs>
        <w:spacing w:after="240"/>
        <w:ind w:left="1440"/>
        <w:rPr>
          <w:i/>
          <w:iCs/>
        </w:rPr>
      </w:pPr>
      <w:r>
        <w:rPr>
          <w:i/>
          <w:iCs/>
        </w:rPr>
        <w:t xml:space="preserve">Government loses </w:t>
      </w:r>
      <w:r>
        <w:rPr>
          <w:i/>
          <w:iCs/>
        </w:rPr>
        <w:tab/>
        <w:t>−(</w:t>
      </w:r>
      <w:proofErr w:type="spellStart"/>
      <w:r>
        <w:rPr>
          <w:i/>
          <w:iCs/>
        </w:rPr>
        <w:t>e+h+g+j</w:t>
      </w:r>
      <w:proofErr w:type="spellEnd"/>
      <w:r>
        <w:rPr>
          <w:i/>
          <w:iCs/>
        </w:rPr>
        <w:t>)</w:t>
      </w:r>
    </w:p>
    <w:p w14:paraId="7796B089" w14:textId="77777777" w:rsidR="00070D5A" w:rsidRDefault="00070D5A">
      <w:pPr>
        <w:tabs>
          <w:tab w:val="left" w:pos="360"/>
          <w:tab w:val="left" w:pos="3600"/>
        </w:tabs>
        <w:spacing w:after="240"/>
        <w:ind w:left="1440"/>
        <w:rPr>
          <w:i/>
          <w:iCs/>
        </w:rPr>
      </w:pPr>
      <w:r>
        <w:rPr>
          <w:i/>
          <w:iCs/>
        </w:rPr>
        <w:t xml:space="preserve">Country loses </w:t>
      </w:r>
      <w:r>
        <w:rPr>
          <w:i/>
          <w:iCs/>
        </w:rPr>
        <w:tab/>
        <w:t>−(</w:t>
      </w:r>
      <w:proofErr w:type="spellStart"/>
      <w:r>
        <w:rPr>
          <w:i/>
          <w:iCs/>
        </w:rPr>
        <w:t>b+c+d+e+h+g+j</w:t>
      </w:r>
      <w:proofErr w:type="spellEnd"/>
      <w:r>
        <w:rPr>
          <w:i/>
          <w:iCs/>
        </w:rPr>
        <w:t>)</w:t>
      </w:r>
    </w:p>
    <w:p w14:paraId="6AFF7CC4" w14:textId="77777777" w:rsidR="00070D5A" w:rsidRDefault="00070D5A">
      <w:pPr>
        <w:numPr>
          <w:ilvl w:val="1"/>
          <w:numId w:val="14"/>
        </w:numPr>
        <w:tabs>
          <w:tab w:val="clear" w:pos="1800"/>
          <w:tab w:val="left" w:pos="360"/>
          <w:tab w:val="num" w:pos="720"/>
        </w:tabs>
        <w:spacing w:after="240"/>
        <w:ind w:left="720" w:hanging="360"/>
      </w:pPr>
      <w:r>
        <w:t xml:space="preserve">In your answer to part (a), would the effects on any of these groups be different if the tariff were </w:t>
      </w:r>
      <w:r>
        <w:rPr>
          <w:i/>
          <w:iCs/>
        </w:rPr>
        <w:t>ad valorem</w:t>
      </w:r>
      <w:r>
        <w:t xml:space="preserve"> instead of specific?</w:t>
      </w:r>
    </w:p>
    <w:p w14:paraId="666254ED" w14:textId="77777777" w:rsidR="00070D5A" w:rsidRDefault="00070D5A">
      <w:pPr>
        <w:pStyle w:val="BodyTextIndent3"/>
      </w:pPr>
      <w:r>
        <w:t xml:space="preserve">Yes.  The price increase would be somewhat larger.  The effects on suppliers and demanders would therefore be slightly larger, but in the same direction.  The government could actually gain tariff revenue now, however, if the drop in quantity of imports were small enough, since it would be collecting more revenue on each unit of imports. </w:t>
      </w:r>
    </w:p>
    <w:p w14:paraId="6560ED53" w14:textId="77777777" w:rsidR="00070D5A" w:rsidRDefault="00070D5A">
      <w:pPr>
        <w:numPr>
          <w:ilvl w:val="1"/>
          <w:numId w:val="14"/>
        </w:numPr>
        <w:tabs>
          <w:tab w:val="clear" w:pos="1800"/>
          <w:tab w:val="left" w:pos="360"/>
          <w:tab w:val="num" w:pos="720"/>
        </w:tabs>
        <w:spacing w:after="240"/>
        <w:ind w:left="720" w:hanging="360"/>
      </w:pPr>
      <w:r>
        <w:br w:type="page"/>
      </w:r>
      <w:r>
        <w:lastRenderedPageBreak/>
        <w:t>For a given world price and a given quantity of imports with free trade, determine how the various welfare effects of a given tariff, compared to free trade, depend on the elasticities of domestic supply and domestic demand for the good.</w:t>
      </w:r>
    </w:p>
    <w:p w14:paraId="527D7233" w14:textId="77777777" w:rsidR="00070D5A" w:rsidRDefault="00F04824">
      <w:pPr>
        <w:tabs>
          <w:tab w:val="left" w:pos="360"/>
        </w:tabs>
        <w:spacing w:after="240"/>
        <w:ind w:left="720"/>
        <w:rPr>
          <w:i/>
          <w:iCs/>
        </w:rPr>
      </w:pPr>
      <w:r>
        <w:rPr>
          <w:noProof/>
          <w:sz w:val="20"/>
        </w:rPr>
        <w:object w:dxaOrig="1440" w:dyaOrig="1440" w14:anchorId="744268D0">
          <v:shape id="_x0000_s1034" type="#_x0000_t75" style="position:absolute;left:0;text-align:left;margin-left:252.4pt;margin-top:-50.35pt;width:230.25pt;height:163.5pt;z-index:251655168">
            <v:imagedata r:id="rId10" o:title=""/>
            <w10:wrap type="square"/>
          </v:shape>
          <o:OLEObject Type="Embed" ProgID="Word.Picture.8" ShapeID="_x0000_s1034" DrawAspect="Content" ObjectID="_1575972662" r:id="rId11"/>
        </w:object>
      </w:r>
      <w:r w:rsidR="00070D5A">
        <w:rPr>
          <w:i/>
          <w:iCs/>
        </w:rPr>
        <w:t>To increase the elasticity of supply and demand without changing the quantity of imports with free trade, the supply and demand curves must become flatter while still passing through their original intersections with P</w:t>
      </w:r>
      <w:r w:rsidR="00070D5A">
        <w:rPr>
          <w:i/>
          <w:iCs/>
          <w:vertAlign w:val="subscript"/>
        </w:rPr>
        <w:t>W</w:t>
      </w:r>
      <w:r w:rsidR="00070D5A">
        <w:rPr>
          <w:i/>
          <w:iCs/>
        </w:rPr>
        <w:t>, as shown.  We can then read off the effects on welfare:</w:t>
      </w:r>
    </w:p>
    <w:p w14:paraId="319301B1" w14:textId="77777777" w:rsidR="00070D5A" w:rsidRDefault="00070D5A">
      <w:pPr>
        <w:numPr>
          <w:ilvl w:val="0"/>
          <w:numId w:val="15"/>
        </w:numPr>
        <w:tabs>
          <w:tab w:val="left" w:pos="360"/>
        </w:tabs>
        <w:spacing w:after="240"/>
        <w:rPr>
          <w:i/>
          <w:iCs/>
        </w:rPr>
      </w:pPr>
      <w:r>
        <w:rPr>
          <w:i/>
          <w:iCs/>
        </w:rPr>
        <w:t>Producers gain +a from the tariff, which is larger the more elastic is domestic supply.  Elasticity of domestic demand does not matter for them.</w:t>
      </w:r>
    </w:p>
    <w:p w14:paraId="6FB4C41B" w14:textId="77777777" w:rsidR="00070D5A" w:rsidRDefault="00070D5A">
      <w:pPr>
        <w:numPr>
          <w:ilvl w:val="0"/>
          <w:numId w:val="15"/>
        </w:numPr>
        <w:tabs>
          <w:tab w:val="left" w:pos="360"/>
        </w:tabs>
        <w:spacing w:after="240"/>
        <w:rPr>
          <w:i/>
          <w:iCs/>
        </w:rPr>
      </w:pPr>
      <w:r>
        <w:rPr>
          <w:i/>
          <w:iCs/>
        </w:rPr>
        <w:t>Demanders lose −(</w:t>
      </w:r>
      <w:proofErr w:type="spellStart"/>
      <w:r>
        <w:rPr>
          <w:i/>
          <w:iCs/>
        </w:rPr>
        <w:t>a+b+c+d</w:t>
      </w:r>
      <w:proofErr w:type="spellEnd"/>
      <w:r>
        <w:rPr>
          <w:i/>
          <w:iCs/>
        </w:rPr>
        <w:t>) from the tariff, which is smaller (in absolute value) the more elastic is domestic demand.  Elasticity of supply does not matter for them.</w:t>
      </w:r>
    </w:p>
    <w:p w14:paraId="04D433BA" w14:textId="77777777" w:rsidR="00070D5A" w:rsidRDefault="00070D5A">
      <w:pPr>
        <w:numPr>
          <w:ilvl w:val="0"/>
          <w:numId w:val="15"/>
        </w:numPr>
        <w:tabs>
          <w:tab w:val="left" w:pos="360"/>
        </w:tabs>
        <w:spacing w:after="240"/>
        <w:rPr>
          <w:i/>
          <w:iCs/>
        </w:rPr>
      </w:pPr>
      <w:r>
        <w:rPr>
          <w:i/>
          <w:iCs/>
        </w:rPr>
        <w:t>Government gains tariff revenue +c from the tariff, which is smaller the more elastic are either supply or demand.</w:t>
      </w:r>
    </w:p>
    <w:p w14:paraId="5BD11A0B" w14:textId="77777777" w:rsidR="00070D5A" w:rsidRDefault="00070D5A">
      <w:pPr>
        <w:numPr>
          <w:ilvl w:val="0"/>
          <w:numId w:val="15"/>
        </w:numPr>
        <w:tabs>
          <w:tab w:val="left" w:pos="360"/>
        </w:tabs>
        <w:spacing w:after="240"/>
      </w:pPr>
      <w:r>
        <w:rPr>
          <w:i/>
          <w:iCs/>
        </w:rPr>
        <w:t>The country as a whole loses −(</w:t>
      </w:r>
      <w:proofErr w:type="spellStart"/>
      <w:r>
        <w:rPr>
          <w:i/>
          <w:iCs/>
        </w:rPr>
        <w:t>b+d</w:t>
      </w:r>
      <w:proofErr w:type="spellEnd"/>
      <w:r>
        <w:rPr>
          <w:i/>
          <w:iCs/>
        </w:rPr>
        <w:t xml:space="preserve">) from the tariff, which is </w:t>
      </w:r>
      <w:proofErr w:type="gramStart"/>
      <w:r>
        <w:rPr>
          <w:i/>
          <w:iCs/>
        </w:rPr>
        <w:t>larger(</w:t>
      </w:r>
      <w:proofErr w:type="gramEnd"/>
      <w:r>
        <w:rPr>
          <w:i/>
          <w:iCs/>
        </w:rPr>
        <w:t>in absolute value) the more elastic are either supply or demand.</w:t>
      </w:r>
    </w:p>
    <w:p w14:paraId="7FE11007" w14:textId="77777777" w:rsidR="00070D5A" w:rsidRDefault="00F04824">
      <w:pPr>
        <w:numPr>
          <w:ilvl w:val="1"/>
          <w:numId w:val="14"/>
        </w:numPr>
        <w:tabs>
          <w:tab w:val="clear" w:pos="1800"/>
          <w:tab w:val="left" w:pos="360"/>
          <w:tab w:val="num" w:pos="720"/>
        </w:tabs>
        <w:spacing w:after="240"/>
        <w:ind w:left="720" w:hanging="360"/>
      </w:pPr>
      <w:r>
        <w:rPr>
          <w:noProof/>
          <w:sz w:val="20"/>
        </w:rPr>
        <w:object w:dxaOrig="1440" w:dyaOrig="1440" w14:anchorId="32BBEE39">
          <v:shape id="_x0000_s1035" type="#_x0000_t75" style="position:absolute;left:0;text-align:left;margin-left:254.65pt;margin-top:11.05pt;width:230.25pt;height:163.5pt;z-index:251656192">
            <v:imagedata r:id="rId12" o:title=""/>
            <w10:wrap type="square"/>
          </v:shape>
          <o:OLEObject Type="Embed" ProgID="Word.Picture.8" ShapeID="_x0000_s1035" DrawAspect="Content" ObjectID="_1575972663" r:id="rId13"/>
        </w:object>
      </w:r>
      <w:r w:rsidR="00070D5A">
        <w:t>Suppose that domestic supply is perfectly elastic at a price higher than the world price.  Determine the welfare effects of a tariff starting from free trade.</w:t>
      </w:r>
    </w:p>
    <w:p w14:paraId="7830DC4B" w14:textId="77777777" w:rsidR="00070D5A" w:rsidRDefault="00070D5A">
      <w:pPr>
        <w:tabs>
          <w:tab w:val="left" w:pos="360"/>
        </w:tabs>
        <w:spacing w:after="240"/>
        <w:ind w:left="720"/>
        <w:rPr>
          <w:i/>
          <w:iCs/>
        </w:rPr>
      </w:pPr>
      <w:r>
        <w:rPr>
          <w:i/>
          <w:iCs/>
        </w:rPr>
        <w:t>If domestic supply is perfectly elastic at price P</w:t>
      </w:r>
      <w:r>
        <w:rPr>
          <w:i/>
          <w:iCs/>
          <w:vertAlign w:val="subscript"/>
        </w:rPr>
        <w:t>A</w:t>
      </w:r>
      <w:r>
        <w:rPr>
          <w:i/>
          <w:iCs/>
        </w:rPr>
        <w:t>, which is higher than the world price plus tariff as shown, then domestic supply is zero, even with the tariff.  The tariff hurts demanders, as usual, and generates tariff revenue, but there is no benefit to suppliers and no portion of dead-weight loss due to production distortion.</w:t>
      </w:r>
    </w:p>
    <w:p w14:paraId="05801DEA" w14:textId="77777777" w:rsidR="00070D5A" w:rsidRDefault="00070D5A">
      <w:pPr>
        <w:numPr>
          <w:ilvl w:val="1"/>
          <w:numId w:val="14"/>
        </w:numPr>
        <w:tabs>
          <w:tab w:val="clear" w:pos="1800"/>
          <w:tab w:val="left" w:pos="360"/>
          <w:tab w:val="num" w:pos="720"/>
        </w:tabs>
        <w:spacing w:after="240"/>
        <w:ind w:left="720" w:hanging="360"/>
      </w:pPr>
      <w:r>
        <w:br w:type="page"/>
      </w:r>
      <w:r>
        <w:lastRenderedPageBreak/>
        <w:t>Under the assumption of part (d), suppose that a tariff is more than large enough for domestic production to take place.  What are the effects of increasing the size of that tariff even further?</w:t>
      </w:r>
    </w:p>
    <w:p w14:paraId="1F084671" w14:textId="77777777" w:rsidR="00070D5A" w:rsidRDefault="00070D5A">
      <w:pPr>
        <w:tabs>
          <w:tab w:val="left" w:pos="360"/>
        </w:tabs>
        <w:spacing w:after="240"/>
        <w:ind w:left="720"/>
        <w:rPr>
          <w:i/>
          <w:iCs/>
        </w:rPr>
      </w:pPr>
      <w:r>
        <w:rPr>
          <w:i/>
          <w:iCs/>
        </w:rPr>
        <w:t>None.  In this case, P=P</w:t>
      </w:r>
      <w:r>
        <w:rPr>
          <w:i/>
          <w:iCs/>
          <w:vertAlign w:val="subscript"/>
        </w:rPr>
        <w:t>A</w:t>
      </w:r>
      <w:r>
        <w:rPr>
          <w:i/>
          <w:iCs/>
        </w:rPr>
        <w:t>, imports are zero, and increasing the tariff has no effect.</w:t>
      </w:r>
    </w:p>
    <w:p w14:paraId="1B832BE1" w14:textId="77777777" w:rsidR="00070D5A" w:rsidRDefault="00F04824">
      <w:pPr>
        <w:numPr>
          <w:ilvl w:val="0"/>
          <w:numId w:val="14"/>
        </w:numPr>
        <w:tabs>
          <w:tab w:val="clear" w:pos="720"/>
          <w:tab w:val="num" w:pos="360"/>
        </w:tabs>
        <w:spacing w:after="240"/>
        <w:ind w:left="360"/>
      </w:pPr>
      <w:r>
        <w:rPr>
          <w:noProof/>
          <w:sz w:val="20"/>
        </w:rPr>
        <w:object w:dxaOrig="1440" w:dyaOrig="1440" w14:anchorId="6EAEC184">
          <v:shape id="_x0000_s1036" type="#_x0000_t75" style="position:absolute;left:0;text-align:left;margin-left:252.4pt;margin-top:46.25pt;width:231pt;height:159pt;z-index:251657216">
            <v:imagedata r:id="rId14" o:title=""/>
            <w10:wrap type="square"/>
          </v:shape>
          <o:OLEObject Type="Embed" ProgID="Word.Picture.8" ShapeID="_x0000_s1036" DrawAspect="Content" ObjectID="_1575972664" r:id="rId15"/>
        </w:object>
      </w:r>
      <w:r w:rsidR="00070D5A">
        <w:t xml:space="preserve">Describe how you would find the optimal tariff of a large country whose elasticity </w:t>
      </w:r>
      <w:proofErr w:type="gramStart"/>
      <w:r w:rsidR="00070D5A">
        <w:t>of  demand</w:t>
      </w:r>
      <w:proofErr w:type="gramEnd"/>
      <w:r w:rsidR="00070D5A">
        <w:t xml:space="preserve"> for imports is zero. </w:t>
      </w:r>
    </w:p>
    <w:p w14:paraId="12370D84" w14:textId="77777777" w:rsidR="00070D5A" w:rsidRDefault="00070D5A">
      <w:pPr>
        <w:spacing w:after="240"/>
        <w:ind w:left="360"/>
        <w:rPr>
          <w:i/>
          <w:iCs/>
        </w:rPr>
      </w:pPr>
      <w:r>
        <w:rPr>
          <w:i/>
          <w:iCs/>
        </w:rPr>
        <w:t>A tariff in this case raises the domestic price by the full amount of the tariff and does not lower the foreign price at all, regardless of the elasticity of the foreign excess supply curve.  Since there is no terms-of-trade improvement due to a tariff here, the country cannot make itself better off than under free trade.  One could say, therefore, that the optimal tariff is zero in this situation.  However, it also does not lose anything by using a tariff, since it causes no distortions.  So really, the optimal tariff here is any tariff at all, including zero.</w:t>
      </w:r>
    </w:p>
    <w:p w14:paraId="650E2BF6" w14:textId="77777777" w:rsidR="00070D5A" w:rsidRDefault="00070D5A">
      <w:pPr>
        <w:spacing w:after="240"/>
      </w:pPr>
    </w:p>
    <w:p w14:paraId="6BB9603F" w14:textId="77777777" w:rsidR="00070D5A" w:rsidRDefault="00070D5A">
      <w:pPr>
        <w:numPr>
          <w:ilvl w:val="0"/>
          <w:numId w:val="14"/>
        </w:numPr>
        <w:tabs>
          <w:tab w:val="clear" w:pos="720"/>
          <w:tab w:val="num" w:pos="360"/>
        </w:tabs>
        <w:spacing w:after="240"/>
        <w:ind w:left="360"/>
      </w:pPr>
      <w:r>
        <w:t xml:space="preserve">Starting from an equilibrium in which imports of a good into a small country are reduced from their free trade level to some level, </w:t>
      </w:r>
      <w:r>
        <w:rPr>
          <w:i/>
          <w:iCs/>
        </w:rPr>
        <w:t>M</w:t>
      </w:r>
      <w:r>
        <w:rPr>
          <w:vertAlign w:val="subscript"/>
        </w:rPr>
        <w:t>0</w:t>
      </w:r>
      <w:r>
        <w:t xml:space="preserve">, by either a specific tariff, </w:t>
      </w:r>
      <w:r>
        <w:rPr>
          <w:i/>
          <w:iCs/>
        </w:rPr>
        <w:t>t</w:t>
      </w:r>
      <w:r>
        <w:rPr>
          <w:vertAlign w:val="subscript"/>
        </w:rPr>
        <w:t>0</w:t>
      </w:r>
      <w:r>
        <w:t xml:space="preserve">, or by an auctioned import quota, </w:t>
      </w:r>
      <w:r>
        <w:rPr>
          <w:i/>
          <w:iCs/>
        </w:rPr>
        <w:t>q</w:t>
      </w:r>
      <w:r>
        <w:rPr>
          <w:vertAlign w:val="subscript"/>
        </w:rPr>
        <w:t>0</w:t>
      </w:r>
      <w:r>
        <w:t>, compare the effects under the tariff and under the quota on i) domestic price, ii) producer welfare, iii) consumer welfare, and iv) government revenue of the following changes:</w:t>
      </w:r>
    </w:p>
    <w:p w14:paraId="41AE2F99" w14:textId="77777777" w:rsidR="00070D5A" w:rsidRDefault="00070D5A">
      <w:pPr>
        <w:spacing w:after="240"/>
        <w:ind w:left="360"/>
        <w:rPr>
          <w:i/>
          <w:iCs/>
        </w:rPr>
      </w:pPr>
      <w:r>
        <w:rPr>
          <w:i/>
          <w:iCs/>
        </w:rPr>
        <w:t>In each case, I will use the following notation to give the answers, which can be read from the diagrams:</w:t>
      </w:r>
    </w:p>
    <w:p w14:paraId="5264CAD6" w14:textId="77777777" w:rsidR="00070D5A" w:rsidRDefault="00070D5A">
      <w:pPr>
        <w:tabs>
          <w:tab w:val="left" w:pos="720"/>
          <w:tab w:val="left" w:pos="4320"/>
          <w:tab w:val="left" w:pos="6480"/>
        </w:tabs>
        <w:ind w:left="360"/>
        <w:rPr>
          <w:i/>
          <w:iCs/>
          <w:color w:val="339966"/>
        </w:rPr>
      </w:pPr>
      <w:r>
        <w:rPr>
          <w:i/>
          <w:iCs/>
        </w:rPr>
        <w:tab/>
        <w:t>Change in domestic price…</w:t>
      </w:r>
      <w:r>
        <w:rPr>
          <w:i/>
          <w:iCs/>
        </w:rPr>
        <w:tab/>
        <w:t>due to quota</w:t>
      </w:r>
      <w:r>
        <w:rPr>
          <w:i/>
          <w:iCs/>
        </w:rPr>
        <w:tab/>
      </w:r>
      <w:proofErr w:type="spellStart"/>
      <w:r>
        <w:rPr>
          <w:i/>
          <w:iCs/>
          <w:color w:val="339966"/>
        </w:rPr>
        <w:t>ΔP</w:t>
      </w:r>
      <w:r>
        <w:rPr>
          <w:i/>
          <w:iCs/>
          <w:color w:val="339966"/>
          <w:vertAlign w:val="superscript"/>
        </w:rPr>
        <w:t>q</w:t>
      </w:r>
      <w:proofErr w:type="spellEnd"/>
    </w:p>
    <w:p w14:paraId="7FC64DCD" w14:textId="77777777" w:rsidR="00070D5A" w:rsidRDefault="00070D5A">
      <w:pPr>
        <w:tabs>
          <w:tab w:val="left" w:pos="720"/>
          <w:tab w:val="left" w:pos="4320"/>
          <w:tab w:val="left" w:pos="6480"/>
        </w:tabs>
        <w:spacing w:after="240"/>
        <w:ind w:left="360"/>
        <w:rPr>
          <w:i/>
          <w:iCs/>
        </w:rPr>
      </w:pPr>
      <w:r>
        <w:rPr>
          <w:i/>
          <w:iCs/>
        </w:rPr>
        <w:tab/>
      </w:r>
      <w:r>
        <w:rPr>
          <w:i/>
          <w:iCs/>
        </w:rPr>
        <w:tab/>
        <w:t>due to tariff</w:t>
      </w:r>
      <w:r>
        <w:rPr>
          <w:i/>
          <w:iCs/>
        </w:rPr>
        <w:tab/>
      </w:r>
      <w:proofErr w:type="spellStart"/>
      <w:r>
        <w:rPr>
          <w:i/>
          <w:iCs/>
          <w:color w:val="FF0000"/>
        </w:rPr>
        <w:t>ΔP</w:t>
      </w:r>
      <w:r>
        <w:rPr>
          <w:i/>
          <w:iCs/>
          <w:color w:val="FF0000"/>
          <w:vertAlign w:val="superscript"/>
        </w:rPr>
        <w:t>t</w:t>
      </w:r>
      <w:proofErr w:type="spellEnd"/>
    </w:p>
    <w:p w14:paraId="75A3BE69" w14:textId="77777777" w:rsidR="00070D5A" w:rsidRDefault="00070D5A">
      <w:pPr>
        <w:tabs>
          <w:tab w:val="left" w:pos="720"/>
          <w:tab w:val="left" w:pos="4320"/>
          <w:tab w:val="left" w:pos="6480"/>
        </w:tabs>
        <w:ind w:left="360"/>
        <w:rPr>
          <w:i/>
          <w:iCs/>
          <w:color w:val="339966"/>
        </w:rPr>
      </w:pPr>
      <w:r>
        <w:rPr>
          <w:i/>
          <w:iCs/>
        </w:rPr>
        <w:tab/>
        <w:t>Change in producer welfare…</w:t>
      </w:r>
      <w:r>
        <w:rPr>
          <w:i/>
          <w:iCs/>
        </w:rPr>
        <w:tab/>
        <w:t>due to quota</w:t>
      </w:r>
      <w:r>
        <w:rPr>
          <w:i/>
          <w:iCs/>
        </w:rPr>
        <w:tab/>
      </w:r>
      <w:proofErr w:type="spellStart"/>
      <w:r>
        <w:rPr>
          <w:i/>
          <w:iCs/>
          <w:color w:val="339966"/>
        </w:rPr>
        <w:t>ΔPW</w:t>
      </w:r>
      <w:r>
        <w:rPr>
          <w:i/>
          <w:iCs/>
          <w:color w:val="339966"/>
          <w:vertAlign w:val="superscript"/>
        </w:rPr>
        <w:t>q</w:t>
      </w:r>
      <w:proofErr w:type="spellEnd"/>
    </w:p>
    <w:p w14:paraId="25CCB59C" w14:textId="77777777" w:rsidR="00070D5A" w:rsidRDefault="00070D5A">
      <w:pPr>
        <w:tabs>
          <w:tab w:val="left" w:pos="720"/>
          <w:tab w:val="left" w:pos="4320"/>
          <w:tab w:val="left" w:pos="6480"/>
        </w:tabs>
        <w:spacing w:after="240"/>
        <w:ind w:left="360"/>
        <w:rPr>
          <w:i/>
          <w:iCs/>
        </w:rPr>
      </w:pPr>
      <w:r>
        <w:rPr>
          <w:i/>
          <w:iCs/>
        </w:rPr>
        <w:tab/>
      </w:r>
      <w:r>
        <w:rPr>
          <w:i/>
          <w:iCs/>
        </w:rPr>
        <w:tab/>
        <w:t>due to tariff</w:t>
      </w:r>
      <w:r>
        <w:rPr>
          <w:i/>
          <w:iCs/>
        </w:rPr>
        <w:tab/>
      </w:r>
      <w:proofErr w:type="spellStart"/>
      <w:r>
        <w:rPr>
          <w:i/>
          <w:iCs/>
          <w:color w:val="FF0000"/>
        </w:rPr>
        <w:t>ΔPW</w:t>
      </w:r>
      <w:r>
        <w:rPr>
          <w:i/>
          <w:iCs/>
          <w:color w:val="FF0000"/>
          <w:vertAlign w:val="superscript"/>
        </w:rPr>
        <w:t>t</w:t>
      </w:r>
      <w:proofErr w:type="spellEnd"/>
    </w:p>
    <w:p w14:paraId="395FF811" w14:textId="77777777" w:rsidR="00070D5A" w:rsidRDefault="00070D5A">
      <w:pPr>
        <w:tabs>
          <w:tab w:val="left" w:pos="720"/>
          <w:tab w:val="left" w:pos="4320"/>
          <w:tab w:val="left" w:pos="6480"/>
        </w:tabs>
        <w:ind w:left="360"/>
        <w:rPr>
          <w:i/>
          <w:iCs/>
          <w:color w:val="339966"/>
        </w:rPr>
      </w:pPr>
      <w:r>
        <w:rPr>
          <w:i/>
          <w:iCs/>
        </w:rPr>
        <w:tab/>
        <w:t>Change in consumer welfare…</w:t>
      </w:r>
      <w:r>
        <w:rPr>
          <w:i/>
          <w:iCs/>
        </w:rPr>
        <w:tab/>
        <w:t>due to quota</w:t>
      </w:r>
      <w:r>
        <w:rPr>
          <w:i/>
          <w:iCs/>
        </w:rPr>
        <w:tab/>
      </w:r>
      <w:proofErr w:type="spellStart"/>
      <w:r>
        <w:rPr>
          <w:i/>
          <w:iCs/>
          <w:color w:val="339966"/>
        </w:rPr>
        <w:t>ΔCW</w:t>
      </w:r>
      <w:r>
        <w:rPr>
          <w:i/>
          <w:iCs/>
          <w:color w:val="339966"/>
          <w:vertAlign w:val="superscript"/>
        </w:rPr>
        <w:t>q</w:t>
      </w:r>
      <w:proofErr w:type="spellEnd"/>
    </w:p>
    <w:p w14:paraId="31BC6836" w14:textId="77777777" w:rsidR="00070D5A" w:rsidRDefault="00070D5A">
      <w:pPr>
        <w:tabs>
          <w:tab w:val="left" w:pos="720"/>
          <w:tab w:val="left" w:pos="4320"/>
          <w:tab w:val="left" w:pos="6480"/>
        </w:tabs>
        <w:spacing w:after="240"/>
        <w:ind w:left="360"/>
        <w:rPr>
          <w:i/>
          <w:iCs/>
        </w:rPr>
      </w:pPr>
      <w:r>
        <w:rPr>
          <w:i/>
          <w:iCs/>
        </w:rPr>
        <w:tab/>
      </w:r>
      <w:r>
        <w:rPr>
          <w:i/>
          <w:iCs/>
        </w:rPr>
        <w:tab/>
        <w:t>due to tariff</w:t>
      </w:r>
      <w:r>
        <w:rPr>
          <w:i/>
          <w:iCs/>
        </w:rPr>
        <w:tab/>
      </w:r>
      <w:proofErr w:type="spellStart"/>
      <w:r>
        <w:rPr>
          <w:i/>
          <w:iCs/>
          <w:color w:val="FF0000"/>
        </w:rPr>
        <w:t>ΔCW</w:t>
      </w:r>
      <w:r>
        <w:rPr>
          <w:i/>
          <w:iCs/>
          <w:color w:val="FF0000"/>
          <w:vertAlign w:val="superscript"/>
        </w:rPr>
        <w:t>t</w:t>
      </w:r>
      <w:proofErr w:type="spellEnd"/>
    </w:p>
    <w:p w14:paraId="23F6B6C3" w14:textId="77777777" w:rsidR="00070D5A" w:rsidRDefault="00070D5A">
      <w:pPr>
        <w:tabs>
          <w:tab w:val="left" w:pos="720"/>
          <w:tab w:val="left" w:pos="4320"/>
          <w:tab w:val="left" w:pos="6480"/>
        </w:tabs>
        <w:ind w:left="360"/>
        <w:rPr>
          <w:i/>
          <w:iCs/>
          <w:color w:val="339966"/>
        </w:rPr>
      </w:pPr>
      <w:r>
        <w:rPr>
          <w:i/>
          <w:iCs/>
        </w:rPr>
        <w:tab/>
        <w:t>Change in government revenue…</w:t>
      </w:r>
      <w:r>
        <w:rPr>
          <w:i/>
          <w:iCs/>
        </w:rPr>
        <w:tab/>
        <w:t>due to quota</w:t>
      </w:r>
      <w:r>
        <w:rPr>
          <w:i/>
          <w:iCs/>
        </w:rPr>
        <w:tab/>
      </w:r>
      <w:proofErr w:type="spellStart"/>
      <w:r>
        <w:rPr>
          <w:i/>
          <w:iCs/>
          <w:color w:val="339966"/>
        </w:rPr>
        <w:t>ΔR</w:t>
      </w:r>
      <w:r>
        <w:rPr>
          <w:i/>
          <w:iCs/>
          <w:color w:val="339966"/>
          <w:vertAlign w:val="superscript"/>
        </w:rPr>
        <w:t>q</w:t>
      </w:r>
      <w:proofErr w:type="spellEnd"/>
    </w:p>
    <w:p w14:paraId="4ACE13D5" w14:textId="77777777" w:rsidR="00070D5A" w:rsidRDefault="00070D5A">
      <w:pPr>
        <w:tabs>
          <w:tab w:val="left" w:pos="720"/>
          <w:tab w:val="left" w:pos="4320"/>
          <w:tab w:val="left" w:pos="6480"/>
        </w:tabs>
        <w:spacing w:after="240"/>
        <w:ind w:left="360"/>
        <w:rPr>
          <w:i/>
          <w:iCs/>
        </w:rPr>
      </w:pPr>
      <w:r>
        <w:rPr>
          <w:i/>
          <w:iCs/>
        </w:rPr>
        <w:tab/>
      </w:r>
      <w:r>
        <w:rPr>
          <w:i/>
          <w:iCs/>
        </w:rPr>
        <w:tab/>
        <w:t>due to tariff</w:t>
      </w:r>
      <w:r>
        <w:rPr>
          <w:i/>
          <w:iCs/>
        </w:rPr>
        <w:tab/>
      </w:r>
      <w:proofErr w:type="spellStart"/>
      <w:r>
        <w:rPr>
          <w:i/>
          <w:iCs/>
          <w:color w:val="FF0000"/>
        </w:rPr>
        <w:t>ΔR</w:t>
      </w:r>
      <w:r>
        <w:rPr>
          <w:i/>
          <w:iCs/>
          <w:color w:val="FF0000"/>
          <w:vertAlign w:val="superscript"/>
        </w:rPr>
        <w:t>t</w:t>
      </w:r>
      <w:proofErr w:type="spellEnd"/>
    </w:p>
    <w:p w14:paraId="5EDBA6AC" w14:textId="77777777" w:rsidR="00070D5A" w:rsidRDefault="00070D5A">
      <w:pPr>
        <w:numPr>
          <w:ilvl w:val="1"/>
          <w:numId w:val="14"/>
        </w:numPr>
        <w:tabs>
          <w:tab w:val="clear" w:pos="1800"/>
          <w:tab w:val="left" w:pos="360"/>
          <w:tab w:val="num" w:pos="720"/>
        </w:tabs>
        <w:spacing w:after="240"/>
        <w:ind w:left="720" w:hanging="360"/>
      </w:pPr>
      <w:r>
        <w:br w:type="page"/>
      </w:r>
      <w:r>
        <w:lastRenderedPageBreak/>
        <w:t>An increase (shift to the right) of domestic demand;</w:t>
      </w:r>
    </w:p>
    <w:p w14:paraId="2B95FB96" w14:textId="77777777" w:rsidR="00070D5A" w:rsidRDefault="00F04824">
      <w:pPr>
        <w:tabs>
          <w:tab w:val="left" w:pos="720"/>
          <w:tab w:val="left" w:pos="4320"/>
          <w:tab w:val="left" w:pos="6480"/>
        </w:tabs>
        <w:spacing w:after="240"/>
        <w:ind w:left="360"/>
        <w:rPr>
          <w:i/>
          <w:iCs/>
        </w:rPr>
      </w:pPr>
      <w:r>
        <w:rPr>
          <w:noProof/>
          <w:sz w:val="20"/>
        </w:rPr>
        <w:object w:dxaOrig="1440" w:dyaOrig="1440" w14:anchorId="4142E9BA">
          <v:shape id="_x0000_s1038" type="#_x0000_t75" style="position:absolute;left:0;text-align:left;margin-left:169.35pt;margin-top:4.3pt;width:306.75pt;height:164.25pt;z-index:251658240">
            <v:imagedata r:id="rId16" o:title=""/>
            <w10:wrap type="square"/>
          </v:shape>
          <o:OLEObject Type="Embed" ProgID="Word.Picture.8" ShapeID="_x0000_s1038" DrawAspect="Content" ObjectID="_1575972665" r:id="rId17"/>
        </w:object>
      </w:r>
      <w:r w:rsidR="00070D5A">
        <w:tab/>
      </w:r>
      <w:proofErr w:type="spellStart"/>
      <w:r w:rsidR="00070D5A">
        <w:rPr>
          <w:i/>
          <w:iCs/>
          <w:color w:val="339966"/>
        </w:rPr>
        <w:t>ΔP</w:t>
      </w:r>
      <w:r w:rsidR="00070D5A">
        <w:rPr>
          <w:i/>
          <w:iCs/>
          <w:color w:val="339966"/>
          <w:vertAlign w:val="superscript"/>
        </w:rPr>
        <w:t>q</w:t>
      </w:r>
      <w:proofErr w:type="spellEnd"/>
      <w:r w:rsidR="00070D5A">
        <w:rPr>
          <w:i/>
          <w:iCs/>
          <w:color w:val="339966"/>
        </w:rPr>
        <w:t xml:space="preserve"> &gt; </w:t>
      </w:r>
      <w:proofErr w:type="spellStart"/>
      <w:r w:rsidR="00070D5A">
        <w:rPr>
          <w:i/>
          <w:iCs/>
          <w:color w:val="FF0000"/>
        </w:rPr>
        <w:t>ΔP</w:t>
      </w:r>
      <w:r w:rsidR="00070D5A">
        <w:rPr>
          <w:i/>
          <w:iCs/>
          <w:color w:val="FF0000"/>
          <w:vertAlign w:val="superscript"/>
        </w:rPr>
        <w:t>t</w:t>
      </w:r>
      <w:proofErr w:type="spellEnd"/>
      <w:r w:rsidR="00070D5A">
        <w:rPr>
          <w:i/>
          <w:iCs/>
          <w:color w:val="FF0000"/>
        </w:rPr>
        <w:t xml:space="preserve"> = 0</w:t>
      </w:r>
    </w:p>
    <w:p w14:paraId="33E180EF" w14:textId="77777777" w:rsidR="00070D5A" w:rsidRDefault="00070D5A">
      <w:pPr>
        <w:tabs>
          <w:tab w:val="left" w:pos="720"/>
          <w:tab w:val="left" w:pos="4320"/>
          <w:tab w:val="left" w:pos="6480"/>
        </w:tabs>
        <w:spacing w:after="240"/>
        <w:ind w:left="360"/>
        <w:rPr>
          <w:i/>
          <w:iCs/>
          <w:color w:val="FF0000"/>
        </w:rPr>
      </w:pPr>
      <w:r>
        <w:tab/>
      </w:r>
      <w:proofErr w:type="spellStart"/>
      <w:r>
        <w:rPr>
          <w:i/>
          <w:iCs/>
          <w:color w:val="339966"/>
        </w:rPr>
        <w:t>ΔPW</w:t>
      </w:r>
      <w:r>
        <w:rPr>
          <w:i/>
          <w:iCs/>
          <w:color w:val="339966"/>
          <w:vertAlign w:val="superscript"/>
        </w:rPr>
        <w:t>q</w:t>
      </w:r>
      <w:proofErr w:type="spellEnd"/>
      <w:r>
        <w:rPr>
          <w:i/>
          <w:iCs/>
          <w:color w:val="339966"/>
        </w:rPr>
        <w:t xml:space="preserve"> &gt; </w:t>
      </w:r>
      <w:proofErr w:type="spellStart"/>
      <w:r>
        <w:rPr>
          <w:i/>
          <w:iCs/>
          <w:color w:val="FF0000"/>
        </w:rPr>
        <w:t>ΔPW</w:t>
      </w:r>
      <w:r>
        <w:rPr>
          <w:i/>
          <w:iCs/>
          <w:color w:val="FF0000"/>
          <w:vertAlign w:val="superscript"/>
        </w:rPr>
        <w:t>t</w:t>
      </w:r>
      <w:proofErr w:type="spellEnd"/>
      <w:r>
        <w:rPr>
          <w:i/>
          <w:iCs/>
          <w:color w:val="FF0000"/>
        </w:rPr>
        <w:t xml:space="preserve"> = 0</w:t>
      </w:r>
    </w:p>
    <w:p w14:paraId="6D1C29B0" w14:textId="77777777" w:rsidR="00070D5A" w:rsidRDefault="00070D5A">
      <w:pPr>
        <w:tabs>
          <w:tab w:val="left" w:pos="720"/>
          <w:tab w:val="left" w:pos="4320"/>
          <w:tab w:val="left" w:pos="6480"/>
        </w:tabs>
        <w:spacing w:after="240"/>
        <w:ind w:left="360"/>
        <w:rPr>
          <w:i/>
          <w:iCs/>
          <w:color w:val="FF0000"/>
        </w:rPr>
      </w:pPr>
      <w:r>
        <w:rPr>
          <w:i/>
          <w:iCs/>
          <w:color w:val="339966"/>
        </w:rPr>
        <w:tab/>
      </w:r>
      <w:proofErr w:type="spellStart"/>
      <w:r>
        <w:rPr>
          <w:i/>
          <w:iCs/>
          <w:color w:val="339966"/>
        </w:rPr>
        <w:t>ΔCW</w:t>
      </w:r>
      <w:r>
        <w:rPr>
          <w:i/>
          <w:iCs/>
          <w:color w:val="339966"/>
          <w:vertAlign w:val="superscript"/>
        </w:rPr>
        <w:t>q</w:t>
      </w:r>
      <w:proofErr w:type="spellEnd"/>
      <w:r>
        <w:rPr>
          <w:i/>
          <w:iCs/>
          <w:color w:val="339966"/>
        </w:rPr>
        <w:t xml:space="preserve"> &lt; </w:t>
      </w:r>
      <w:proofErr w:type="spellStart"/>
      <w:r>
        <w:rPr>
          <w:i/>
          <w:iCs/>
          <w:color w:val="FF0000"/>
        </w:rPr>
        <w:t>ΔCW</w:t>
      </w:r>
      <w:r>
        <w:rPr>
          <w:i/>
          <w:iCs/>
          <w:color w:val="FF0000"/>
          <w:vertAlign w:val="superscript"/>
        </w:rPr>
        <w:t>t</w:t>
      </w:r>
      <w:proofErr w:type="spellEnd"/>
      <w:r>
        <w:rPr>
          <w:i/>
          <w:iCs/>
          <w:color w:val="FF0000"/>
        </w:rPr>
        <w:t xml:space="preserve"> = 0</w:t>
      </w:r>
    </w:p>
    <w:p w14:paraId="6C782F1C" w14:textId="77777777" w:rsidR="00070D5A" w:rsidRDefault="00070D5A">
      <w:pPr>
        <w:tabs>
          <w:tab w:val="left" w:pos="720"/>
          <w:tab w:val="left" w:pos="4320"/>
          <w:tab w:val="left" w:pos="6480"/>
        </w:tabs>
        <w:spacing w:after="240"/>
        <w:ind w:left="360"/>
        <w:rPr>
          <w:i/>
          <w:iCs/>
          <w:color w:val="FF0000"/>
        </w:rPr>
      </w:pPr>
      <w:r>
        <w:rPr>
          <w:i/>
          <w:iCs/>
          <w:color w:val="339966"/>
        </w:rPr>
        <w:tab/>
      </w:r>
      <w:proofErr w:type="spellStart"/>
      <w:r>
        <w:rPr>
          <w:i/>
          <w:iCs/>
          <w:color w:val="339966"/>
        </w:rPr>
        <w:t>ΔR</w:t>
      </w:r>
      <w:r>
        <w:rPr>
          <w:i/>
          <w:iCs/>
          <w:color w:val="339966"/>
          <w:vertAlign w:val="superscript"/>
        </w:rPr>
        <w:t>q</w:t>
      </w:r>
      <w:proofErr w:type="spellEnd"/>
      <w:r>
        <w:rPr>
          <w:i/>
          <w:iCs/>
          <w:color w:val="339966"/>
        </w:rPr>
        <w:t xml:space="preserve"> &gt; </w:t>
      </w:r>
      <w:proofErr w:type="gramStart"/>
      <w:r>
        <w:rPr>
          <w:i/>
          <w:iCs/>
          <w:color w:val="339966"/>
        </w:rPr>
        <w:t xml:space="preserve">0,  </w:t>
      </w:r>
      <w:proofErr w:type="spellStart"/>
      <w:r>
        <w:rPr>
          <w:i/>
          <w:iCs/>
          <w:color w:val="FF0000"/>
        </w:rPr>
        <w:t>Δ</w:t>
      </w:r>
      <w:proofErr w:type="gramEnd"/>
      <w:r>
        <w:rPr>
          <w:i/>
          <w:iCs/>
          <w:color w:val="FF0000"/>
        </w:rPr>
        <w:t>R</w:t>
      </w:r>
      <w:r>
        <w:rPr>
          <w:i/>
          <w:iCs/>
          <w:color w:val="FF0000"/>
          <w:vertAlign w:val="superscript"/>
        </w:rPr>
        <w:t>t</w:t>
      </w:r>
      <w:proofErr w:type="spellEnd"/>
      <w:r>
        <w:rPr>
          <w:i/>
          <w:iCs/>
          <w:color w:val="FF0000"/>
        </w:rPr>
        <w:t xml:space="preserve"> &gt; 0</w:t>
      </w:r>
    </w:p>
    <w:p w14:paraId="59B42DD8" w14:textId="77777777" w:rsidR="00070D5A" w:rsidRDefault="00070D5A">
      <w:pPr>
        <w:tabs>
          <w:tab w:val="left" w:pos="1080"/>
          <w:tab w:val="left" w:pos="4320"/>
          <w:tab w:val="left" w:pos="6480"/>
        </w:tabs>
        <w:spacing w:after="240"/>
        <w:ind w:left="360"/>
        <w:rPr>
          <w:i/>
          <w:iCs/>
        </w:rPr>
      </w:pPr>
      <w:r>
        <w:rPr>
          <w:i/>
          <w:iCs/>
          <w:color w:val="339966"/>
        </w:rPr>
        <w:tab/>
      </w:r>
      <w:proofErr w:type="spellStart"/>
      <w:r>
        <w:rPr>
          <w:i/>
          <w:iCs/>
          <w:color w:val="339966"/>
        </w:rPr>
        <w:t>ΔR</w:t>
      </w:r>
      <w:r>
        <w:rPr>
          <w:i/>
          <w:iCs/>
          <w:color w:val="339966"/>
          <w:vertAlign w:val="superscript"/>
        </w:rPr>
        <w:t>q</w:t>
      </w:r>
      <w:proofErr w:type="spellEnd"/>
      <w:r>
        <w:rPr>
          <w:i/>
          <w:iCs/>
          <w:color w:val="339966"/>
        </w:rPr>
        <w:t xml:space="preserve"> </w:t>
      </w:r>
      <w:r>
        <w:rPr>
          <w:i/>
          <w:iCs/>
          <w:color w:val="000000"/>
        </w:rPr>
        <w:sym w:font="Symbol" w:char="F0B3"/>
      </w:r>
      <w:r>
        <w:rPr>
          <w:i/>
          <w:iCs/>
          <w:color w:val="000000"/>
        </w:rPr>
        <w:sym w:font="Symbol" w:char="F0A3"/>
      </w:r>
      <w:r>
        <w:rPr>
          <w:i/>
          <w:iCs/>
          <w:color w:val="339966"/>
        </w:rPr>
        <w:t xml:space="preserve">  </w:t>
      </w:r>
      <w:proofErr w:type="spellStart"/>
      <w:r>
        <w:rPr>
          <w:i/>
          <w:iCs/>
          <w:color w:val="FF0000"/>
        </w:rPr>
        <w:t>ΔR</w:t>
      </w:r>
      <w:r>
        <w:rPr>
          <w:i/>
          <w:iCs/>
          <w:color w:val="FF0000"/>
          <w:vertAlign w:val="superscript"/>
        </w:rPr>
        <w:t>t</w:t>
      </w:r>
      <w:proofErr w:type="spellEnd"/>
    </w:p>
    <w:p w14:paraId="704FAE3A" w14:textId="77777777" w:rsidR="00070D5A" w:rsidRDefault="00070D5A">
      <w:pPr>
        <w:tabs>
          <w:tab w:val="left" w:pos="720"/>
          <w:tab w:val="left" w:pos="4320"/>
          <w:tab w:val="left" w:pos="6480"/>
        </w:tabs>
        <w:spacing w:after="240"/>
        <w:ind w:left="360"/>
        <w:rPr>
          <w:i/>
          <w:iCs/>
        </w:rPr>
      </w:pPr>
    </w:p>
    <w:p w14:paraId="3BDBE374" w14:textId="77777777" w:rsidR="00070D5A" w:rsidRDefault="00070D5A">
      <w:pPr>
        <w:tabs>
          <w:tab w:val="left" w:pos="720"/>
          <w:tab w:val="left" w:pos="4320"/>
          <w:tab w:val="left" w:pos="6480"/>
        </w:tabs>
        <w:spacing w:after="240"/>
        <w:ind w:left="360"/>
        <w:rPr>
          <w:i/>
          <w:iCs/>
        </w:rPr>
      </w:pPr>
    </w:p>
    <w:p w14:paraId="7DB1A0B2" w14:textId="77777777" w:rsidR="00070D5A" w:rsidRDefault="00070D5A">
      <w:pPr>
        <w:numPr>
          <w:ilvl w:val="1"/>
          <w:numId w:val="14"/>
        </w:numPr>
        <w:tabs>
          <w:tab w:val="clear" w:pos="1800"/>
          <w:tab w:val="left" w:pos="360"/>
          <w:tab w:val="num" w:pos="720"/>
        </w:tabs>
        <w:spacing w:after="240"/>
        <w:ind w:left="720" w:hanging="360"/>
      </w:pPr>
      <w:r>
        <w:t>An increase (shift to the right) of domestic supply;</w:t>
      </w:r>
    </w:p>
    <w:p w14:paraId="226EB86A" w14:textId="77777777" w:rsidR="00070D5A" w:rsidRDefault="00F04824">
      <w:pPr>
        <w:tabs>
          <w:tab w:val="left" w:pos="720"/>
          <w:tab w:val="left" w:pos="4320"/>
          <w:tab w:val="left" w:pos="6480"/>
        </w:tabs>
        <w:spacing w:after="240"/>
        <w:ind w:left="360"/>
        <w:rPr>
          <w:i/>
          <w:iCs/>
        </w:rPr>
      </w:pPr>
      <w:r>
        <w:rPr>
          <w:i/>
          <w:iCs/>
          <w:noProof/>
          <w:sz w:val="20"/>
        </w:rPr>
        <w:object w:dxaOrig="1440" w:dyaOrig="1440" w14:anchorId="3F0D5951">
          <v:shape id="_x0000_s1040" type="#_x0000_t75" style="position:absolute;left:0;text-align:left;margin-left:181.35pt;margin-top:1pt;width:306.75pt;height:164.25pt;z-index:251659264">
            <v:imagedata r:id="rId18" o:title=""/>
            <w10:wrap type="square"/>
          </v:shape>
          <o:OLEObject Type="Embed" ProgID="Word.Picture.8" ShapeID="_x0000_s1040" DrawAspect="Content" ObjectID="_1575972666" r:id="rId19"/>
        </w:object>
      </w:r>
      <w:r w:rsidR="00070D5A">
        <w:rPr>
          <w:i/>
          <w:iCs/>
          <w:color w:val="339966"/>
        </w:rPr>
        <w:t xml:space="preserve"> </w:t>
      </w:r>
      <w:r w:rsidR="00070D5A">
        <w:rPr>
          <w:i/>
          <w:iCs/>
          <w:color w:val="339966"/>
        </w:rPr>
        <w:tab/>
      </w:r>
      <w:proofErr w:type="spellStart"/>
      <w:r w:rsidR="00070D5A">
        <w:rPr>
          <w:i/>
          <w:iCs/>
          <w:color w:val="339966"/>
        </w:rPr>
        <w:t>ΔP</w:t>
      </w:r>
      <w:r w:rsidR="00070D5A">
        <w:rPr>
          <w:i/>
          <w:iCs/>
          <w:color w:val="339966"/>
          <w:vertAlign w:val="superscript"/>
        </w:rPr>
        <w:t>q</w:t>
      </w:r>
      <w:proofErr w:type="spellEnd"/>
      <w:r w:rsidR="00070D5A">
        <w:rPr>
          <w:i/>
          <w:iCs/>
          <w:color w:val="339966"/>
        </w:rPr>
        <w:t xml:space="preserve"> &lt; </w:t>
      </w:r>
      <w:proofErr w:type="spellStart"/>
      <w:r w:rsidR="00070D5A">
        <w:rPr>
          <w:i/>
          <w:iCs/>
          <w:color w:val="FF0000"/>
        </w:rPr>
        <w:t>ΔP</w:t>
      </w:r>
      <w:r w:rsidR="00070D5A">
        <w:rPr>
          <w:i/>
          <w:iCs/>
          <w:color w:val="FF0000"/>
          <w:vertAlign w:val="superscript"/>
        </w:rPr>
        <w:t>t</w:t>
      </w:r>
      <w:proofErr w:type="spellEnd"/>
      <w:r w:rsidR="00070D5A">
        <w:rPr>
          <w:i/>
          <w:iCs/>
          <w:color w:val="FF0000"/>
        </w:rPr>
        <w:t xml:space="preserve"> = 0</w:t>
      </w:r>
    </w:p>
    <w:p w14:paraId="0CA575C8" w14:textId="77777777" w:rsidR="00070D5A" w:rsidRDefault="00070D5A">
      <w:pPr>
        <w:tabs>
          <w:tab w:val="left" w:pos="720"/>
          <w:tab w:val="left" w:pos="4320"/>
          <w:tab w:val="left" w:pos="6480"/>
        </w:tabs>
        <w:spacing w:after="240"/>
        <w:ind w:left="360"/>
        <w:rPr>
          <w:i/>
          <w:iCs/>
          <w:color w:val="FF0000"/>
        </w:rPr>
      </w:pPr>
      <w:r>
        <w:tab/>
      </w:r>
      <w:proofErr w:type="spellStart"/>
      <w:r>
        <w:rPr>
          <w:i/>
          <w:iCs/>
          <w:color w:val="339966"/>
        </w:rPr>
        <w:t>ΔPW</w:t>
      </w:r>
      <w:r>
        <w:rPr>
          <w:i/>
          <w:iCs/>
          <w:color w:val="339966"/>
          <w:vertAlign w:val="superscript"/>
        </w:rPr>
        <w:t>q</w:t>
      </w:r>
      <w:proofErr w:type="spellEnd"/>
      <w:r>
        <w:rPr>
          <w:i/>
          <w:iCs/>
          <w:color w:val="339966"/>
        </w:rPr>
        <w:t xml:space="preserve"> &lt; </w:t>
      </w:r>
      <w:proofErr w:type="spellStart"/>
      <w:r>
        <w:rPr>
          <w:i/>
          <w:iCs/>
          <w:color w:val="FF0000"/>
        </w:rPr>
        <w:t>ΔPW</w:t>
      </w:r>
      <w:r>
        <w:rPr>
          <w:i/>
          <w:iCs/>
          <w:color w:val="FF0000"/>
          <w:vertAlign w:val="superscript"/>
        </w:rPr>
        <w:t>t</w:t>
      </w:r>
      <w:proofErr w:type="spellEnd"/>
      <w:r>
        <w:rPr>
          <w:i/>
          <w:iCs/>
          <w:color w:val="FF0000"/>
        </w:rPr>
        <w:t xml:space="preserve"> = 0</w:t>
      </w:r>
    </w:p>
    <w:p w14:paraId="42A420C5" w14:textId="77777777" w:rsidR="00070D5A" w:rsidRDefault="00070D5A">
      <w:pPr>
        <w:tabs>
          <w:tab w:val="left" w:pos="720"/>
          <w:tab w:val="left" w:pos="4320"/>
          <w:tab w:val="left" w:pos="6480"/>
        </w:tabs>
        <w:spacing w:after="240"/>
        <w:ind w:left="360"/>
        <w:rPr>
          <w:i/>
          <w:iCs/>
          <w:color w:val="FF0000"/>
        </w:rPr>
      </w:pPr>
      <w:r>
        <w:rPr>
          <w:i/>
          <w:iCs/>
          <w:color w:val="339966"/>
        </w:rPr>
        <w:tab/>
      </w:r>
      <w:proofErr w:type="spellStart"/>
      <w:r>
        <w:rPr>
          <w:i/>
          <w:iCs/>
          <w:color w:val="339966"/>
        </w:rPr>
        <w:t>ΔCW</w:t>
      </w:r>
      <w:r>
        <w:rPr>
          <w:i/>
          <w:iCs/>
          <w:color w:val="339966"/>
          <w:vertAlign w:val="superscript"/>
        </w:rPr>
        <w:t>q</w:t>
      </w:r>
      <w:proofErr w:type="spellEnd"/>
      <w:r>
        <w:rPr>
          <w:i/>
          <w:iCs/>
          <w:color w:val="339966"/>
        </w:rPr>
        <w:t xml:space="preserve"> &gt; </w:t>
      </w:r>
      <w:proofErr w:type="spellStart"/>
      <w:r>
        <w:rPr>
          <w:i/>
          <w:iCs/>
          <w:color w:val="FF0000"/>
        </w:rPr>
        <w:t>ΔCW</w:t>
      </w:r>
      <w:r>
        <w:rPr>
          <w:i/>
          <w:iCs/>
          <w:color w:val="FF0000"/>
          <w:vertAlign w:val="superscript"/>
        </w:rPr>
        <w:t>t</w:t>
      </w:r>
      <w:proofErr w:type="spellEnd"/>
      <w:r>
        <w:rPr>
          <w:i/>
          <w:iCs/>
          <w:color w:val="FF0000"/>
        </w:rPr>
        <w:t xml:space="preserve"> = 0</w:t>
      </w:r>
    </w:p>
    <w:p w14:paraId="2D89F85D" w14:textId="77777777" w:rsidR="00070D5A" w:rsidRDefault="00070D5A">
      <w:pPr>
        <w:tabs>
          <w:tab w:val="left" w:pos="720"/>
          <w:tab w:val="left" w:pos="4320"/>
          <w:tab w:val="left" w:pos="6480"/>
        </w:tabs>
        <w:spacing w:after="240"/>
        <w:ind w:left="360"/>
        <w:rPr>
          <w:i/>
          <w:iCs/>
          <w:color w:val="FF0000"/>
        </w:rPr>
      </w:pPr>
      <w:r>
        <w:rPr>
          <w:i/>
          <w:iCs/>
          <w:color w:val="339966"/>
        </w:rPr>
        <w:tab/>
      </w:r>
      <w:proofErr w:type="spellStart"/>
      <w:r>
        <w:rPr>
          <w:i/>
          <w:iCs/>
          <w:color w:val="339966"/>
        </w:rPr>
        <w:t>ΔR</w:t>
      </w:r>
      <w:r>
        <w:rPr>
          <w:i/>
          <w:iCs/>
          <w:color w:val="339966"/>
          <w:vertAlign w:val="superscript"/>
        </w:rPr>
        <w:t>q</w:t>
      </w:r>
      <w:proofErr w:type="spellEnd"/>
      <w:r>
        <w:rPr>
          <w:i/>
          <w:iCs/>
          <w:color w:val="339966"/>
        </w:rPr>
        <w:t xml:space="preserve"> &lt; </w:t>
      </w:r>
      <w:proofErr w:type="gramStart"/>
      <w:r>
        <w:rPr>
          <w:i/>
          <w:iCs/>
          <w:color w:val="339966"/>
        </w:rPr>
        <w:t xml:space="preserve">0,  </w:t>
      </w:r>
      <w:proofErr w:type="spellStart"/>
      <w:r>
        <w:rPr>
          <w:i/>
          <w:iCs/>
          <w:color w:val="FF0000"/>
        </w:rPr>
        <w:t>Δ</w:t>
      </w:r>
      <w:proofErr w:type="gramEnd"/>
      <w:r>
        <w:rPr>
          <w:i/>
          <w:iCs/>
          <w:color w:val="FF0000"/>
        </w:rPr>
        <w:t>R</w:t>
      </w:r>
      <w:r>
        <w:rPr>
          <w:i/>
          <w:iCs/>
          <w:color w:val="FF0000"/>
          <w:vertAlign w:val="superscript"/>
        </w:rPr>
        <w:t>t</w:t>
      </w:r>
      <w:proofErr w:type="spellEnd"/>
      <w:r>
        <w:rPr>
          <w:i/>
          <w:iCs/>
          <w:color w:val="FF0000"/>
        </w:rPr>
        <w:t xml:space="preserve"> &lt; 0</w:t>
      </w:r>
    </w:p>
    <w:p w14:paraId="2109D69D" w14:textId="77777777" w:rsidR="00070D5A" w:rsidRDefault="00070D5A">
      <w:pPr>
        <w:tabs>
          <w:tab w:val="left" w:pos="1080"/>
          <w:tab w:val="left" w:pos="4320"/>
          <w:tab w:val="left" w:pos="6480"/>
        </w:tabs>
        <w:spacing w:after="240"/>
        <w:ind w:left="720"/>
        <w:rPr>
          <w:i/>
          <w:iCs/>
        </w:rPr>
      </w:pPr>
      <w:r>
        <w:rPr>
          <w:i/>
          <w:iCs/>
          <w:color w:val="339966"/>
        </w:rPr>
        <w:tab/>
      </w:r>
      <w:proofErr w:type="spellStart"/>
      <w:r>
        <w:rPr>
          <w:i/>
          <w:iCs/>
          <w:color w:val="339966"/>
        </w:rPr>
        <w:t>ΔR</w:t>
      </w:r>
      <w:r>
        <w:rPr>
          <w:i/>
          <w:iCs/>
          <w:color w:val="339966"/>
          <w:vertAlign w:val="superscript"/>
        </w:rPr>
        <w:t>q</w:t>
      </w:r>
      <w:proofErr w:type="spellEnd"/>
      <w:r>
        <w:rPr>
          <w:i/>
          <w:iCs/>
          <w:color w:val="339966"/>
        </w:rPr>
        <w:t xml:space="preserve"> </w:t>
      </w:r>
      <w:r>
        <w:rPr>
          <w:i/>
          <w:iCs/>
          <w:color w:val="000000"/>
        </w:rPr>
        <w:sym w:font="Symbol" w:char="F0B3"/>
      </w:r>
      <w:r>
        <w:rPr>
          <w:i/>
          <w:iCs/>
          <w:color w:val="000000"/>
        </w:rPr>
        <w:sym w:font="Symbol" w:char="F0A3"/>
      </w:r>
      <w:r>
        <w:rPr>
          <w:i/>
          <w:iCs/>
          <w:color w:val="339966"/>
        </w:rPr>
        <w:t xml:space="preserve">  </w:t>
      </w:r>
      <w:proofErr w:type="spellStart"/>
      <w:r>
        <w:rPr>
          <w:i/>
          <w:iCs/>
          <w:color w:val="FF0000"/>
        </w:rPr>
        <w:t>ΔR</w:t>
      </w:r>
      <w:r>
        <w:rPr>
          <w:i/>
          <w:iCs/>
          <w:color w:val="FF0000"/>
          <w:vertAlign w:val="superscript"/>
        </w:rPr>
        <w:t>t</w:t>
      </w:r>
      <w:proofErr w:type="spellEnd"/>
    </w:p>
    <w:p w14:paraId="117AFBD0" w14:textId="77777777" w:rsidR="00070D5A" w:rsidRDefault="00070D5A">
      <w:pPr>
        <w:tabs>
          <w:tab w:val="left" w:pos="720"/>
          <w:tab w:val="left" w:pos="4320"/>
          <w:tab w:val="left" w:pos="6480"/>
        </w:tabs>
        <w:ind w:left="360"/>
        <w:rPr>
          <w:i/>
          <w:iCs/>
          <w:color w:val="339966"/>
        </w:rPr>
      </w:pPr>
    </w:p>
    <w:p w14:paraId="361B0593" w14:textId="77777777" w:rsidR="00070D5A" w:rsidRDefault="00070D5A">
      <w:pPr>
        <w:tabs>
          <w:tab w:val="left" w:pos="360"/>
        </w:tabs>
        <w:spacing w:after="240"/>
      </w:pPr>
    </w:p>
    <w:p w14:paraId="45B195EB" w14:textId="77777777" w:rsidR="00070D5A" w:rsidRDefault="00070D5A">
      <w:pPr>
        <w:numPr>
          <w:ilvl w:val="1"/>
          <w:numId w:val="14"/>
        </w:numPr>
        <w:tabs>
          <w:tab w:val="clear" w:pos="1800"/>
          <w:tab w:val="left" w:pos="360"/>
          <w:tab w:val="num" w:pos="720"/>
        </w:tabs>
        <w:spacing w:after="240"/>
        <w:ind w:left="720" w:hanging="360"/>
      </w:pPr>
      <w:r>
        <w:t>A fall in the world price.</w:t>
      </w:r>
    </w:p>
    <w:p w14:paraId="48D13715" w14:textId="77777777" w:rsidR="00070D5A" w:rsidRDefault="00F04824">
      <w:pPr>
        <w:tabs>
          <w:tab w:val="left" w:pos="720"/>
          <w:tab w:val="left" w:pos="4320"/>
          <w:tab w:val="left" w:pos="6480"/>
        </w:tabs>
        <w:spacing w:after="240"/>
        <w:ind w:left="360" w:firstLine="360"/>
        <w:rPr>
          <w:i/>
          <w:iCs/>
        </w:rPr>
      </w:pPr>
      <w:r>
        <w:rPr>
          <w:noProof/>
          <w:sz w:val="20"/>
        </w:rPr>
        <w:object w:dxaOrig="1440" w:dyaOrig="1440" w14:anchorId="7E283C9B">
          <v:shape id="_x0000_s1041" type="#_x0000_t75" style="position:absolute;left:0;text-align:left;margin-left:180.6pt;margin-top:4.45pt;width:306.75pt;height:164.25pt;z-index:251660288">
            <v:imagedata r:id="rId20" o:title=""/>
            <w10:wrap type="square"/>
          </v:shape>
          <o:OLEObject Type="Embed" ProgID="Word.Picture.8" ShapeID="_x0000_s1041" DrawAspect="Content" ObjectID="_1575972667" r:id="rId21"/>
        </w:object>
      </w:r>
      <w:r w:rsidR="00070D5A">
        <w:rPr>
          <w:i/>
          <w:iCs/>
          <w:color w:val="339966"/>
        </w:rPr>
        <w:t xml:space="preserve">0 = </w:t>
      </w:r>
      <w:proofErr w:type="spellStart"/>
      <w:r w:rsidR="00070D5A">
        <w:rPr>
          <w:i/>
          <w:iCs/>
          <w:color w:val="339966"/>
        </w:rPr>
        <w:t>ΔP</w:t>
      </w:r>
      <w:r w:rsidR="00070D5A">
        <w:rPr>
          <w:i/>
          <w:iCs/>
          <w:color w:val="339966"/>
          <w:vertAlign w:val="superscript"/>
        </w:rPr>
        <w:t>q</w:t>
      </w:r>
      <w:proofErr w:type="spellEnd"/>
      <w:r w:rsidR="00070D5A">
        <w:rPr>
          <w:i/>
          <w:iCs/>
          <w:color w:val="339966"/>
        </w:rPr>
        <w:t xml:space="preserve"> &gt; </w:t>
      </w:r>
      <w:proofErr w:type="spellStart"/>
      <w:r w:rsidR="00070D5A">
        <w:rPr>
          <w:i/>
          <w:iCs/>
          <w:color w:val="FF0000"/>
        </w:rPr>
        <w:t>ΔP</w:t>
      </w:r>
      <w:r w:rsidR="00070D5A">
        <w:rPr>
          <w:i/>
          <w:iCs/>
          <w:color w:val="FF0000"/>
          <w:vertAlign w:val="superscript"/>
        </w:rPr>
        <w:t>t</w:t>
      </w:r>
      <w:proofErr w:type="spellEnd"/>
    </w:p>
    <w:p w14:paraId="1D3AEAE3" w14:textId="77777777" w:rsidR="00070D5A" w:rsidRDefault="00070D5A">
      <w:pPr>
        <w:tabs>
          <w:tab w:val="left" w:pos="720"/>
          <w:tab w:val="left" w:pos="4320"/>
          <w:tab w:val="left" w:pos="6480"/>
        </w:tabs>
        <w:spacing w:after="240"/>
        <w:ind w:left="360"/>
        <w:rPr>
          <w:i/>
          <w:iCs/>
          <w:color w:val="FF0000"/>
        </w:rPr>
      </w:pPr>
      <w:r>
        <w:tab/>
      </w:r>
      <w:r>
        <w:rPr>
          <w:i/>
          <w:iCs/>
          <w:color w:val="339966"/>
        </w:rPr>
        <w:t xml:space="preserve">0 = </w:t>
      </w:r>
      <w:proofErr w:type="spellStart"/>
      <w:r>
        <w:rPr>
          <w:i/>
          <w:iCs/>
          <w:color w:val="339966"/>
        </w:rPr>
        <w:t>ΔPW</w:t>
      </w:r>
      <w:r>
        <w:rPr>
          <w:i/>
          <w:iCs/>
          <w:color w:val="339966"/>
          <w:vertAlign w:val="superscript"/>
        </w:rPr>
        <w:t>q</w:t>
      </w:r>
      <w:proofErr w:type="spellEnd"/>
      <w:r>
        <w:rPr>
          <w:i/>
          <w:iCs/>
          <w:color w:val="339966"/>
        </w:rPr>
        <w:t xml:space="preserve"> &gt; </w:t>
      </w:r>
      <w:proofErr w:type="spellStart"/>
      <w:r>
        <w:rPr>
          <w:i/>
          <w:iCs/>
          <w:color w:val="FF0000"/>
        </w:rPr>
        <w:t>ΔPW</w:t>
      </w:r>
      <w:r>
        <w:rPr>
          <w:i/>
          <w:iCs/>
          <w:color w:val="FF0000"/>
          <w:vertAlign w:val="superscript"/>
        </w:rPr>
        <w:t>t</w:t>
      </w:r>
      <w:proofErr w:type="spellEnd"/>
    </w:p>
    <w:p w14:paraId="7851BA2A" w14:textId="77777777" w:rsidR="00070D5A" w:rsidRDefault="00070D5A">
      <w:pPr>
        <w:tabs>
          <w:tab w:val="left" w:pos="720"/>
          <w:tab w:val="left" w:pos="4320"/>
          <w:tab w:val="left" w:pos="6480"/>
        </w:tabs>
        <w:spacing w:after="240"/>
        <w:ind w:left="360"/>
        <w:rPr>
          <w:i/>
          <w:iCs/>
          <w:color w:val="FF0000"/>
        </w:rPr>
      </w:pPr>
      <w:r>
        <w:rPr>
          <w:i/>
          <w:iCs/>
          <w:color w:val="339966"/>
        </w:rPr>
        <w:tab/>
        <w:t xml:space="preserve">0 = </w:t>
      </w:r>
      <w:proofErr w:type="spellStart"/>
      <w:r>
        <w:rPr>
          <w:i/>
          <w:iCs/>
          <w:color w:val="339966"/>
        </w:rPr>
        <w:t>ΔCW</w:t>
      </w:r>
      <w:r>
        <w:rPr>
          <w:i/>
          <w:iCs/>
          <w:color w:val="339966"/>
          <w:vertAlign w:val="superscript"/>
        </w:rPr>
        <w:t>q</w:t>
      </w:r>
      <w:proofErr w:type="spellEnd"/>
      <w:r>
        <w:rPr>
          <w:i/>
          <w:iCs/>
          <w:color w:val="339966"/>
        </w:rPr>
        <w:t xml:space="preserve"> &lt; </w:t>
      </w:r>
      <w:proofErr w:type="spellStart"/>
      <w:r>
        <w:rPr>
          <w:i/>
          <w:iCs/>
          <w:color w:val="FF0000"/>
        </w:rPr>
        <w:t>ΔCW</w:t>
      </w:r>
      <w:r>
        <w:rPr>
          <w:i/>
          <w:iCs/>
          <w:color w:val="FF0000"/>
          <w:vertAlign w:val="superscript"/>
        </w:rPr>
        <w:t>t</w:t>
      </w:r>
      <w:proofErr w:type="spellEnd"/>
    </w:p>
    <w:p w14:paraId="725FC3D5" w14:textId="77777777" w:rsidR="00070D5A" w:rsidRDefault="00070D5A">
      <w:pPr>
        <w:tabs>
          <w:tab w:val="left" w:pos="720"/>
          <w:tab w:val="left" w:pos="4320"/>
          <w:tab w:val="left" w:pos="6480"/>
        </w:tabs>
        <w:spacing w:after="240"/>
        <w:ind w:left="360"/>
        <w:rPr>
          <w:i/>
          <w:iCs/>
          <w:color w:val="FF0000"/>
        </w:rPr>
      </w:pPr>
      <w:r>
        <w:rPr>
          <w:i/>
          <w:iCs/>
          <w:color w:val="339966"/>
        </w:rPr>
        <w:tab/>
      </w:r>
      <w:proofErr w:type="spellStart"/>
      <w:r>
        <w:rPr>
          <w:i/>
          <w:iCs/>
          <w:color w:val="339966"/>
        </w:rPr>
        <w:t>ΔR</w:t>
      </w:r>
      <w:r>
        <w:rPr>
          <w:i/>
          <w:iCs/>
          <w:color w:val="339966"/>
          <w:vertAlign w:val="superscript"/>
        </w:rPr>
        <w:t>q</w:t>
      </w:r>
      <w:proofErr w:type="spellEnd"/>
      <w:r>
        <w:rPr>
          <w:i/>
          <w:iCs/>
          <w:color w:val="339966"/>
        </w:rPr>
        <w:t xml:space="preserve"> &gt; </w:t>
      </w:r>
      <w:proofErr w:type="gramStart"/>
      <w:r>
        <w:rPr>
          <w:i/>
          <w:iCs/>
          <w:color w:val="339966"/>
        </w:rPr>
        <w:t xml:space="preserve">0,  </w:t>
      </w:r>
      <w:proofErr w:type="spellStart"/>
      <w:r>
        <w:rPr>
          <w:i/>
          <w:iCs/>
          <w:color w:val="FF0000"/>
        </w:rPr>
        <w:t>Δ</w:t>
      </w:r>
      <w:proofErr w:type="gramEnd"/>
      <w:r>
        <w:rPr>
          <w:i/>
          <w:iCs/>
          <w:color w:val="FF0000"/>
        </w:rPr>
        <w:t>R</w:t>
      </w:r>
      <w:r>
        <w:rPr>
          <w:i/>
          <w:iCs/>
          <w:color w:val="FF0000"/>
          <w:vertAlign w:val="superscript"/>
        </w:rPr>
        <w:t>t</w:t>
      </w:r>
      <w:proofErr w:type="spellEnd"/>
      <w:r>
        <w:rPr>
          <w:i/>
          <w:iCs/>
          <w:color w:val="FF0000"/>
        </w:rPr>
        <w:t xml:space="preserve"> &gt; 0</w:t>
      </w:r>
    </w:p>
    <w:p w14:paraId="5EE8B5D8" w14:textId="77777777" w:rsidR="00070D5A" w:rsidRDefault="00070D5A">
      <w:pPr>
        <w:tabs>
          <w:tab w:val="left" w:pos="360"/>
          <w:tab w:val="left" w:pos="720"/>
          <w:tab w:val="left" w:pos="1080"/>
        </w:tabs>
        <w:spacing w:after="240"/>
        <w:ind w:left="360"/>
      </w:pPr>
      <w:r>
        <w:rPr>
          <w:i/>
          <w:iCs/>
          <w:color w:val="339966"/>
        </w:rPr>
        <w:tab/>
      </w:r>
      <w:r>
        <w:rPr>
          <w:i/>
          <w:iCs/>
          <w:color w:val="339966"/>
        </w:rPr>
        <w:tab/>
      </w:r>
      <w:proofErr w:type="spellStart"/>
      <w:r>
        <w:rPr>
          <w:i/>
          <w:iCs/>
          <w:color w:val="339966"/>
        </w:rPr>
        <w:t>ΔR</w:t>
      </w:r>
      <w:r>
        <w:rPr>
          <w:i/>
          <w:iCs/>
          <w:color w:val="339966"/>
          <w:vertAlign w:val="superscript"/>
        </w:rPr>
        <w:t>q</w:t>
      </w:r>
      <w:proofErr w:type="spellEnd"/>
      <w:r>
        <w:rPr>
          <w:i/>
          <w:iCs/>
          <w:color w:val="339966"/>
        </w:rPr>
        <w:t xml:space="preserve"> </w:t>
      </w:r>
      <w:r>
        <w:rPr>
          <w:i/>
          <w:iCs/>
          <w:color w:val="000000"/>
        </w:rPr>
        <w:sym w:font="Symbol" w:char="F0B3"/>
      </w:r>
      <w:r>
        <w:rPr>
          <w:i/>
          <w:iCs/>
          <w:color w:val="000000"/>
        </w:rPr>
        <w:sym w:font="Symbol" w:char="F0A3"/>
      </w:r>
      <w:r>
        <w:rPr>
          <w:i/>
          <w:iCs/>
          <w:color w:val="339966"/>
        </w:rPr>
        <w:t xml:space="preserve">  </w:t>
      </w:r>
      <w:proofErr w:type="spellStart"/>
      <w:r>
        <w:rPr>
          <w:i/>
          <w:iCs/>
          <w:color w:val="FF0000"/>
        </w:rPr>
        <w:t>ΔR</w:t>
      </w:r>
      <w:r>
        <w:rPr>
          <w:i/>
          <w:iCs/>
          <w:color w:val="FF0000"/>
          <w:vertAlign w:val="superscript"/>
        </w:rPr>
        <w:t>t</w:t>
      </w:r>
      <w:proofErr w:type="spellEnd"/>
    </w:p>
    <w:p w14:paraId="2094F5DD" w14:textId="77777777" w:rsidR="0039205B" w:rsidRDefault="0039205B" w:rsidP="0039205B">
      <w:pPr>
        <w:keepNext/>
        <w:spacing w:after="240"/>
        <w:ind w:left="360"/>
        <w:rPr>
          <w:i/>
          <w:iCs/>
        </w:rPr>
      </w:pPr>
    </w:p>
    <w:p w14:paraId="0DA8E353" w14:textId="77777777" w:rsidR="00AF5FED" w:rsidRDefault="00AF5FED" w:rsidP="00AF5FED">
      <w:pPr>
        <w:tabs>
          <w:tab w:val="left" w:pos="360"/>
        </w:tabs>
        <w:spacing w:after="240"/>
        <w:ind w:left="360"/>
        <w:rPr>
          <w:i/>
          <w:iCs/>
        </w:rPr>
      </w:pPr>
    </w:p>
    <w:sectPr w:rsidR="00AF5FED">
      <w:head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299362D" w14:textId="77777777" w:rsidR="00F04824" w:rsidRDefault="00F04824">
      <w:r>
        <w:separator/>
      </w:r>
    </w:p>
  </w:endnote>
  <w:endnote w:type="continuationSeparator" w:id="0">
    <w:p w14:paraId="40918035" w14:textId="77777777" w:rsidR="00F04824" w:rsidRDefault="00F0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6385D73" w14:textId="77777777" w:rsidR="00F04824" w:rsidRDefault="00F04824">
      <w:r>
        <w:separator/>
      </w:r>
    </w:p>
  </w:footnote>
  <w:footnote w:type="continuationSeparator" w:id="0">
    <w:p w14:paraId="21BA9B4D" w14:textId="77777777" w:rsidR="00F04824" w:rsidRDefault="00F048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B768" w14:textId="77777777" w:rsidR="00712C63" w:rsidRDefault="0039205B">
    <w:pPr>
      <w:pStyle w:val="Header"/>
    </w:pPr>
    <w:r>
      <w:t>SPP/</w:t>
    </w:r>
    <w:r w:rsidR="00712C63">
      <w:t>Econ 541</w:t>
    </w:r>
    <w:r w:rsidR="00712C63">
      <w:tab/>
    </w:r>
    <w:r w:rsidR="00712C63">
      <w:tab/>
      <w:t>Alan Deardorff</w:t>
    </w:r>
  </w:p>
  <w:p w14:paraId="2D08FFC0" w14:textId="5071A5EC" w:rsidR="00712C63" w:rsidRDefault="00712C63">
    <w:pPr>
      <w:pStyle w:val="Header"/>
      <w:rPr>
        <w:i/>
        <w:iCs/>
      </w:rPr>
    </w:pPr>
    <w:r>
      <w:tab/>
    </w:r>
    <w:r>
      <w:tab/>
      <w:t xml:space="preserve">Problem Set #2 - </w:t>
    </w:r>
    <w:r>
      <w:rPr>
        <w:i/>
        <w:iCs/>
      </w:rPr>
      <w:t>Answers</w:t>
    </w:r>
  </w:p>
  <w:p w14:paraId="4D4842F7" w14:textId="77777777" w:rsidR="00712C63" w:rsidRDefault="00712C63">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45356">
      <w:rPr>
        <w:rStyle w:val="PageNumber"/>
        <w:noProof/>
      </w:rPr>
      <w:t>1</w:t>
    </w:r>
    <w:r>
      <w:rPr>
        <w:rStyle w:val="PageNumber"/>
      </w:rPr>
      <w:fldChar w:fldCharType="end"/>
    </w:r>
    <w:r w:rsidR="0039205B">
      <w:rPr>
        <w:rStyle w:val="PageNumber"/>
      </w:rPr>
      <w:t xml:space="preserve"> of 4</w:t>
    </w:r>
  </w:p>
  <w:p w14:paraId="683DCBE1" w14:textId="77777777" w:rsidR="00712C63" w:rsidRDefault="00712C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286FF2"/>
    <w:multiLevelType w:val="hybridMultilevel"/>
    <w:tmpl w:val="4FE2DF6E"/>
    <w:lvl w:ilvl="0" w:tplc="62FE1F92">
      <w:start w:val="2"/>
      <w:numFmt w:val="decimal"/>
      <w:lvlText w:val="%1."/>
      <w:lvlJc w:val="left"/>
      <w:pPr>
        <w:tabs>
          <w:tab w:val="num" w:pos="1080"/>
        </w:tabs>
        <w:ind w:left="1080" w:hanging="720"/>
      </w:pPr>
      <w:rPr>
        <w:rFonts w:hint="default"/>
      </w:rPr>
    </w:lvl>
    <w:lvl w:ilvl="1" w:tplc="3634F6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nsid w:val="2B0F1768"/>
    <w:multiLevelType w:val="hybridMultilevel"/>
    <w:tmpl w:val="9048B464"/>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5">
    <w:nsid w:val="2F823B4E"/>
    <w:multiLevelType w:val="hybridMultilevel"/>
    <w:tmpl w:val="996436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495512DF"/>
    <w:multiLevelType w:val="hybridMultilevel"/>
    <w:tmpl w:val="201050E8"/>
    <w:lvl w:ilvl="0" w:tplc="0409000F">
      <w:start w:val="1"/>
      <w:numFmt w:val="decimal"/>
      <w:lvlText w:val="%1."/>
      <w:lvlJc w:val="left"/>
      <w:pPr>
        <w:tabs>
          <w:tab w:val="num" w:pos="720"/>
        </w:tabs>
        <w:ind w:left="720" w:hanging="360"/>
      </w:pPr>
      <w:rPr>
        <w:rFonts w:hint="default"/>
      </w:rPr>
    </w:lvl>
    <w:lvl w:ilvl="1" w:tplc="5DBC6BC6">
      <w:start w:val="1"/>
      <w:numFmt w:val="lowerLetter"/>
      <w:lvlText w:val="%2."/>
      <w:lvlJc w:val="left"/>
      <w:pPr>
        <w:tabs>
          <w:tab w:val="num" w:pos="1800"/>
        </w:tabs>
        <w:ind w:left="1800" w:hanging="720"/>
      </w:pPr>
      <w:rPr>
        <w:rFonts w:hint="default"/>
      </w:rPr>
    </w:lvl>
    <w:lvl w:ilvl="2" w:tplc="44942F3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2"/>
  </w:num>
  <w:num w:numId="2">
    <w:abstractNumId w:val="7"/>
  </w:num>
  <w:num w:numId="3">
    <w:abstractNumId w:val="10"/>
  </w:num>
  <w:num w:numId="4">
    <w:abstractNumId w:val="8"/>
  </w:num>
  <w:num w:numId="5">
    <w:abstractNumId w:val="2"/>
  </w:num>
  <w:num w:numId="6">
    <w:abstractNumId w:val="14"/>
  </w:num>
  <w:num w:numId="7">
    <w:abstractNumId w:val="13"/>
  </w:num>
  <w:num w:numId="8">
    <w:abstractNumId w:val="1"/>
  </w:num>
  <w:num w:numId="9">
    <w:abstractNumId w:val="4"/>
  </w:num>
  <w:num w:numId="10">
    <w:abstractNumId w:val="11"/>
  </w:num>
  <w:num w:numId="11">
    <w:abstractNumId w:val="0"/>
  </w:num>
  <w:num w:numId="12">
    <w:abstractNumId w:val="3"/>
  </w:num>
  <w:num w:numId="13">
    <w:abstractNumId w:val="6"/>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96"/>
    <w:rsid w:val="00070D5A"/>
    <w:rsid w:val="001C3625"/>
    <w:rsid w:val="001D6596"/>
    <w:rsid w:val="0031487A"/>
    <w:rsid w:val="0039205B"/>
    <w:rsid w:val="00394D6C"/>
    <w:rsid w:val="004C3178"/>
    <w:rsid w:val="00712C63"/>
    <w:rsid w:val="007F1D48"/>
    <w:rsid w:val="008B7B89"/>
    <w:rsid w:val="00944398"/>
    <w:rsid w:val="00AF5FED"/>
    <w:rsid w:val="00C45356"/>
    <w:rsid w:val="00D57819"/>
    <w:rsid w:val="00F04824"/>
    <w:rsid w:val="00F749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3B2912F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tabs>
        <w:tab w:val="left" w:pos="360"/>
        <w:tab w:val="left" w:pos="2520"/>
      </w:tabs>
      <w:spacing w:after="240"/>
      <w:ind w:left="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BodyTextIndent3">
    <w:name w:val="Body Text Indent 3"/>
    <w:basedOn w:val="Normal"/>
    <w:pPr>
      <w:tabs>
        <w:tab w:val="left" w:pos="360"/>
      </w:tabs>
      <w:spacing w:after="240"/>
      <w:ind w:left="7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image" Target="media/image7.wmf"/><Relationship Id="rId21" Type="http://schemas.openxmlformats.org/officeDocument/2006/relationships/oleObject" Target="embeddings/oleObject7.bin"/><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wmf"/><Relationship Id="rId19" Type="http://schemas.openxmlformats.org/officeDocument/2006/relationships/oleObject" Target="embeddings/oleObject6.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57BC-F770-DC41-8148-A3409985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2014-09-24T12:06:00Z</cp:lastPrinted>
  <dcterms:created xsi:type="dcterms:W3CDTF">2017-12-28T18:24:00Z</dcterms:created>
  <dcterms:modified xsi:type="dcterms:W3CDTF">2017-12-28T18:24:00Z</dcterms:modified>
</cp:coreProperties>
</file>