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A45F" w14:textId="77777777" w:rsidR="00FA369D" w:rsidRPr="00636B06" w:rsidRDefault="00FA369D" w:rsidP="00FA3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i/>
          <w:color w:val="000000"/>
          <w:sz w:val="22"/>
          <w:szCs w:val="22"/>
        </w:rPr>
      </w:pPr>
      <w:r w:rsidRPr="00636B06">
        <w:rPr>
          <w:rFonts w:ascii="Times New Roman" w:eastAsiaTheme="minorHAnsi" w:hAnsi="Times New Roman" w:cs="Times New Roman"/>
          <w:bCs/>
          <w:i/>
          <w:color w:val="000000"/>
          <w:sz w:val="22"/>
          <w:szCs w:val="22"/>
        </w:rPr>
        <w:t>Behind the Digital Screen</w:t>
      </w:r>
    </w:p>
    <w:p w14:paraId="19988018" w14:textId="77777777" w:rsidR="00FA369D" w:rsidRPr="00636B06" w:rsidRDefault="00FA369D" w:rsidP="00FA3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  <w:r w:rsidRPr="00636B06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Assignment 5: Lab Report</w:t>
      </w:r>
    </w:p>
    <w:p w14:paraId="0A76D94F" w14:textId="77777777" w:rsidR="00FA369D" w:rsidRPr="00636B06" w:rsidRDefault="00FA369D" w:rsidP="00FA36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</w:pPr>
    </w:p>
    <w:p w14:paraId="0C7B7535" w14:textId="77777777" w:rsidR="00664954" w:rsidRDefault="00FA369D" w:rsidP="00FA369D">
      <w:pPr>
        <w:pStyle w:val="NormalWeb"/>
        <w:rPr>
          <w:rFonts w:eastAsiaTheme="minorHAnsi"/>
          <w:b/>
          <w:bCs/>
          <w:color w:val="000000"/>
          <w:sz w:val="22"/>
          <w:szCs w:val="22"/>
        </w:rPr>
      </w:pPr>
      <w:r w:rsidRPr="00636B06">
        <w:rPr>
          <w:rFonts w:eastAsiaTheme="minorHAnsi"/>
          <w:b/>
          <w:bCs/>
          <w:color w:val="000000"/>
          <w:sz w:val="22"/>
          <w:szCs w:val="22"/>
        </w:rPr>
        <w:t>Type your name here:</w:t>
      </w:r>
    </w:p>
    <w:p w14:paraId="031C96C8" w14:textId="77777777" w:rsidR="00636B06" w:rsidRDefault="00636B06" w:rsidP="00FA369D">
      <w:pPr>
        <w:pStyle w:val="NormalWeb"/>
        <w:rPr>
          <w:sz w:val="22"/>
          <w:szCs w:val="22"/>
        </w:rPr>
      </w:pPr>
    </w:p>
    <w:p w14:paraId="33B83206" w14:textId="77777777" w:rsidR="00B36CD3" w:rsidRDefault="00B36CD3" w:rsidP="00FA369D">
      <w:pPr>
        <w:pStyle w:val="NormalWeb"/>
        <w:rPr>
          <w:sz w:val="22"/>
          <w:szCs w:val="22"/>
        </w:rPr>
      </w:pPr>
    </w:p>
    <w:p w14:paraId="3C63DFD4" w14:textId="621E7550" w:rsidR="00B36CD3" w:rsidRDefault="00B36CD3" w:rsidP="00B36CD3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you notice in the message area of the Processing Window (A6)?</w:t>
      </w:r>
    </w:p>
    <w:p w14:paraId="6205503D" w14:textId="47D1A97B" w:rsidR="006C1835" w:rsidRDefault="006C1835" w:rsidP="006C1835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  <w:bookmarkStart w:id="0" w:name="_GoBack"/>
      <w:bookmarkEnd w:id="0"/>
    </w:p>
    <w:p w14:paraId="515FC068" w14:textId="77777777" w:rsidR="006C1835" w:rsidRDefault="006C1835" w:rsidP="006C1835">
      <w:pPr>
        <w:pStyle w:val="NormalWeb"/>
        <w:ind w:left="720"/>
        <w:rPr>
          <w:b/>
          <w:sz w:val="22"/>
          <w:szCs w:val="22"/>
        </w:rPr>
      </w:pPr>
    </w:p>
    <w:p w14:paraId="64942815" w14:textId="77777777" w:rsidR="00CC47C5" w:rsidRPr="006C1835" w:rsidRDefault="00CC47C5" w:rsidP="006C1835">
      <w:pPr>
        <w:pStyle w:val="NormalWeb"/>
        <w:ind w:left="720"/>
        <w:rPr>
          <w:b/>
          <w:sz w:val="22"/>
          <w:szCs w:val="22"/>
        </w:rPr>
      </w:pPr>
    </w:p>
    <w:p w14:paraId="45875E7F" w14:textId="598B829F" w:rsidR="00B36CD3" w:rsidRDefault="00B36CD3" w:rsidP="00B36CD3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you notice in the Console (A7)?</w:t>
      </w:r>
    </w:p>
    <w:p w14:paraId="0584CE3F" w14:textId="77777777" w:rsidR="006C1835" w:rsidRDefault="006C1835" w:rsidP="006C1835">
      <w:pPr>
        <w:pStyle w:val="NormalWeb"/>
        <w:ind w:firstLine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61652A39" w14:textId="77777777" w:rsidR="006C1835" w:rsidRDefault="006C1835" w:rsidP="006C1835">
      <w:pPr>
        <w:pStyle w:val="NormalWeb"/>
        <w:ind w:left="720"/>
        <w:rPr>
          <w:sz w:val="22"/>
          <w:szCs w:val="22"/>
        </w:rPr>
      </w:pPr>
    </w:p>
    <w:p w14:paraId="22D29123" w14:textId="77777777" w:rsidR="00CC47C5" w:rsidRDefault="00CC47C5" w:rsidP="006C1835">
      <w:pPr>
        <w:pStyle w:val="NormalWeb"/>
        <w:ind w:left="720"/>
        <w:rPr>
          <w:sz w:val="22"/>
          <w:szCs w:val="22"/>
        </w:rPr>
      </w:pPr>
    </w:p>
    <w:p w14:paraId="16090215" w14:textId="27B78187" w:rsidR="00A47EE6" w:rsidRDefault="00A47EE6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A47EE6">
        <w:rPr>
          <w:color w:val="000000" w:themeColor="text1"/>
          <w:sz w:val="22"/>
          <w:szCs w:val="22"/>
        </w:rPr>
        <w:t xml:space="preserve">What happens if you simply enter QUARTER_PI in the stop position? </w:t>
      </w:r>
      <w:r w:rsidR="004C5911">
        <w:rPr>
          <w:color w:val="000000" w:themeColor="text1"/>
          <w:sz w:val="22"/>
          <w:szCs w:val="22"/>
        </w:rPr>
        <w:t>(B10)?</w:t>
      </w:r>
    </w:p>
    <w:p w14:paraId="23512ECA" w14:textId="77777777" w:rsidR="00230311" w:rsidRDefault="00230311" w:rsidP="00230311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52E8F75D" w14:textId="77777777" w:rsidR="006C1835" w:rsidRDefault="006C1835" w:rsidP="006C1835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655C651C" w14:textId="77777777" w:rsidR="00230311" w:rsidRPr="00A47EE6" w:rsidRDefault="00230311" w:rsidP="006C1835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72A1938D" w14:textId="2A5EA93B" w:rsidR="00A47EE6" w:rsidRDefault="00227E2C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Why do you think this doesn’t work (Hint: The answer can be found in the Extend your Knowledge Block)?</w:t>
      </w:r>
    </w:p>
    <w:p w14:paraId="56FF3793" w14:textId="77777777" w:rsidR="00230311" w:rsidRDefault="00230311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50FA3D44" w14:textId="77777777" w:rsidR="006C1835" w:rsidRDefault="006C1835" w:rsidP="006C1835">
      <w:pPr>
        <w:pStyle w:val="NormalWeb"/>
        <w:rPr>
          <w:color w:val="000000" w:themeColor="text1"/>
          <w:sz w:val="22"/>
          <w:szCs w:val="22"/>
        </w:rPr>
      </w:pPr>
    </w:p>
    <w:p w14:paraId="4E6698A1" w14:textId="77777777" w:rsidR="006C1835" w:rsidRDefault="006C1835" w:rsidP="006C1835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0849BB2A" w14:textId="531720B2" w:rsidR="00871F27" w:rsidRDefault="00871F27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Post the screenshot from (B20) here:</w:t>
      </w:r>
    </w:p>
    <w:p w14:paraId="1965654F" w14:textId="6D040A5D" w:rsidR="00EC6B7E" w:rsidRPr="00EC6B7E" w:rsidRDefault="00EC6B7E" w:rsidP="00EC6B7E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Paste Screenshot</w:t>
      </w:r>
      <w:r w:rsidRPr="00EC6B7E">
        <w:rPr>
          <w:b/>
          <w:sz w:val="22"/>
          <w:szCs w:val="22"/>
        </w:rPr>
        <w:t>.</w:t>
      </w:r>
    </w:p>
    <w:p w14:paraId="249FC901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20EEF013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0316A796" w14:textId="77777777" w:rsidR="00CC47C5" w:rsidRDefault="00CC47C5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1727DDFE" w14:textId="77777777" w:rsidR="00CC47C5" w:rsidRDefault="00CC47C5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69DD7826" w14:textId="4C02BBFB" w:rsidR="00BB02A3" w:rsidRDefault="00871F27" w:rsidP="00871F27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Post the screenshot from (B21) here:</w:t>
      </w:r>
    </w:p>
    <w:p w14:paraId="47367FC4" w14:textId="7896DB9C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Paste Screenshot</w:t>
      </w:r>
      <w:r w:rsidRPr="006C1835">
        <w:rPr>
          <w:b/>
          <w:sz w:val="22"/>
          <w:szCs w:val="22"/>
        </w:rPr>
        <w:t>.</w:t>
      </w:r>
    </w:p>
    <w:p w14:paraId="4EB49C6F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1492618A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6F7C0B1A" w14:textId="77777777" w:rsidR="00CC47C5" w:rsidRDefault="00CC47C5" w:rsidP="00230311">
      <w:pPr>
        <w:pStyle w:val="NormalWeb"/>
        <w:rPr>
          <w:color w:val="000000" w:themeColor="text1"/>
          <w:sz w:val="22"/>
          <w:szCs w:val="22"/>
        </w:rPr>
      </w:pPr>
    </w:p>
    <w:p w14:paraId="10EA0F5D" w14:textId="77777777" w:rsidR="00B35474" w:rsidRPr="00871F27" w:rsidRDefault="00B35474" w:rsidP="00230311">
      <w:pPr>
        <w:pStyle w:val="NormalWeb"/>
        <w:rPr>
          <w:color w:val="000000" w:themeColor="text1"/>
          <w:sz w:val="22"/>
          <w:szCs w:val="22"/>
        </w:rPr>
      </w:pPr>
    </w:p>
    <w:p w14:paraId="373F6522" w14:textId="4371509B" w:rsidR="00F5712C" w:rsidRDefault="00804902" w:rsidP="00F5712C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What happens to the speed of the </w:t>
      </w:r>
      <w:r w:rsidR="00BB02A3">
        <w:rPr>
          <w:color w:val="000000" w:themeColor="text1"/>
          <w:sz w:val="22"/>
          <w:szCs w:val="22"/>
        </w:rPr>
        <w:t>scrolling text (B28)?</w:t>
      </w:r>
    </w:p>
    <w:p w14:paraId="26AC898C" w14:textId="77777777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10D06B2E" w14:textId="77777777" w:rsidR="00EC6B7E" w:rsidRDefault="00EC6B7E" w:rsidP="00EC6B7E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01E23C19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5F284287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1973F77C" w14:textId="77777777" w:rsidR="00B35474" w:rsidRPr="002D7725" w:rsidRDefault="00B35474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6F2EBB7E" w14:textId="2538971B" w:rsidR="00067414" w:rsidRDefault="00F5712C" w:rsidP="00067414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How would you write the conditional (B30) if the text scrolled right to detect if the text scrolled off the right side of the canvas and became invisible?</w:t>
      </w:r>
    </w:p>
    <w:p w14:paraId="44257E6D" w14:textId="77777777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268D1EC5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0EE2415D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04C2CD46" w14:textId="77777777" w:rsidR="00CC47C5" w:rsidRDefault="00CC47C5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3E86D73F" w14:textId="77777777" w:rsidR="00B35474" w:rsidRDefault="00B35474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55FC4F2C" w14:textId="77777777" w:rsidR="00B35474" w:rsidRDefault="00B35474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4B76292B" w14:textId="77777777" w:rsidR="00B35474" w:rsidRDefault="00B35474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0F163CD4" w14:textId="77777777" w:rsidR="00B35474" w:rsidRDefault="00B35474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63283B33" w14:textId="77777777" w:rsidR="00B35474" w:rsidRPr="002D7725" w:rsidRDefault="00B35474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612DE56A" w14:textId="409FDEB5" w:rsidR="002C6D89" w:rsidRDefault="002C6D89" w:rsidP="002C6D89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35474">
        <w:rPr>
          <w:b/>
          <w:color w:val="C00000"/>
          <w:sz w:val="22"/>
          <w:szCs w:val="22"/>
        </w:rPr>
        <w:t>OPTIONAL</w:t>
      </w:r>
      <w:r w:rsidRPr="00B35474">
        <w:rPr>
          <w:color w:val="C00000"/>
          <w:sz w:val="22"/>
          <w:szCs w:val="22"/>
        </w:rPr>
        <w:t xml:space="preserve">. </w:t>
      </w:r>
      <w:r w:rsidR="00E030F2">
        <w:rPr>
          <w:color w:val="000000" w:themeColor="text1"/>
          <w:sz w:val="22"/>
          <w:szCs w:val="22"/>
        </w:rPr>
        <w:t xml:space="preserve">This question only needs to be answered if you completed the Bonus work in </w:t>
      </w:r>
      <w:r w:rsidR="006A4781">
        <w:rPr>
          <w:color w:val="000000" w:themeColor="text1"/>
          <w:sz w:val="22"/>
          <w:szCs w:val="22"/>
        </w:rPr>
        <w:t>(B32)</w:t>
      </w:r>
      <w:r>
        <w:rPr>
          <w:color w:val="000000" w:themeColor="text1"/>
          <w:sz w:val="22"/>
          <w:szCs w:val="22"/>
        </w:rPr>
        <w:t>.</w:t>
      </w:r>
      <w:r w:rsidR="00067414">
        <w:rPr>
          <w:color w:val="000000" w:themeColor="text1"/>
          <w:sz w:val="22"/>
          <w:szCs w:val="22"/>
        </w:rPr>
        <w:t xml:space="preserve"> </w:t>
      </w:r>
    </w:p>
    <w:p w14:paraId="6D6FE8C5" w14:textId="2DBA3F86" w:rsidR="00EC6B7E" w:rsidRDefault="006A4781" w:rsidP="00EC6B7E">
      <w:pPr>
        <w:pStyle w:val="NormalWeb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Copy your code here.</w:t>
      </w:r>
    </w:p>
    <w:p w14:paraId="4970EBAF" w14:textId="77777777" w:rsidR="00230311" w:rsidRDefault="00230311" w:rsidP="00230311">
      <w:pPr>
        <w:pStyle w:val="NormalWeb"/>
        <w:ind w:left="720"/>
        <w:rPr>
          <w:b/>
          <w:color w:val="000000" w:themeColor="text1"/>
          <w:sz w:val="22"/>
          <w:szCs w:val="22"/>
        </w:rPr>
      </w:pPr>
    </w:p>
    <w:p w14:paraId="0C0E62AF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18F23F70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20787D70" w14:textId="77777777" w:rsidR="00230311" w:rsidRPr="002D7725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79738E7A" w14:textId="011D63D3" w:rsidR="002C6D89" w:rsidRDefault="000F7427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What happens when you place the background and stroke functions in the </w:t>
      </w:r>
      <w:proofErr w:type="gramStart"/>
      <w:r>
        <w:rPr>
          <w:color w:val="000000" w:themeColor="text1"/>
          <w:sz w:val="22"/>
          <w:szCs w:val="22"/>
        </w:rPr>
        <w:t>setup(</w:t>
      </w:r>
      <w:proofErr w:type="gramEnd"/>
      <w:r>
        <w:rPr>
          <w:color w:val="000000" w:themeColor="text1"/>
          <w:sz w:val="22"/>
          <w:szCs w:val="22"/>
        </w:rPr>
        <w:t>) function (C26)</w:t>
      </w:r>
      <w:r w:rsidR="008B6D2C">
        <w:rPr>
          <w:color w:val="000000" w:themeColor="text1"/>
          <w:sz w:val="22"/>
          <w:szCs w:val="22"/>
        </w:rPr>
        <w:t xml:space="preserve"> and why do you think it behaves this way</w:t>
      </w:r>
      <w:r>
        <w:rPr>
          <w:color w:val="000000" w:themeColor="text1"/>
          <w:sz w:val="22"/>
          <w:szCs w:val="22"/>
        </w:rPr>
        <w:t>?</w:t>
      </w:r>
    </w:p>
    <w:p w14:paraId="4E73DC78" w14:textId="77777777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70F7C70F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6C9C7D16" w14:textId="77777777" w:rsidR="00230311" w:rsidRDefault="00230311" w:rsidP="00230311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1EEC7957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6E80B1F1" w14:textId="04189A52" w:rsidR="002D7725" w:rsidRDefault="00D11A07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What do you notice in the console (D5)?</w:t>
      </w:r>
    </w:p>
    <w:p w14:paraId="4DD72211" w14:textId="5142C675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6CF09699" w14:textId="4DDDB78B" w:rsidR="00230311" w:rsidRDefault="00230311" w:rsidP="00EC6B7E">
      <w:pPr>
        <w:pStyle w:val="NormalWeb"/>
        <w:tabs>
          <w:tab w:val="left" w:pos="1042"/>
        </w:tabs>
        <w:rPr>
          <w:color w:val="000000" w:themeColor="text1"/>
          <w:sz w:val="22"/>
          <w:szCs w:val="22"/>
        </w:rPr>
      </w:pPr>
    </w:p>
    <w:p w14:paraId="4A77B1E6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7E5C28EA" w14:textId="77777777" w:rsidR="00B35474" w:rsidRDefault="00B35474" w:rsidP="00230311">
      <w:pPr>
        <w:pStyle w:val="NormalWeb"/>
        <w:rPr>
          <w:color w:val="000000" w:themeColor="text1"/>
          <w:sz w:val="22"/>
          <w:szCs w:val="22"/>
        </w:rPr>
      </w:pPr>
    </w:p>
    <w:p w14:paraId="396F7642" w14:textId="3FF1AFF8" w:rsidR="00D11A07" w:rsidRDefault="004F5400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From the Processing Overview tutorial, what is the equivalent of a “Hello World” program in Processing</w:t>
      </w:r>
      <w:r w:rsidR="00E030F2">
        <w:rPr>
          <w:color w:val="000000" w:themeColor="text1"/>
          <w:sz w:val="22"/>
          <w:szCs w:val="22"/>
        </w:rPr>
        <w:t>?</w:t>
      </w:r>
      <w:r w:rsidR="004826CC">
        <w:rPr>
          <w:color w:val="000000" w:themeColor="text1"/>
          <w:sz w:val="22"/>
          <w:szCs w:val="22"/>
        </w:rPr>
        <w:t xml:space="preserve"> </w:t>
      </w:r>
    </w:p>
    <w:p w14:paraId="09C46002" w14:textId="77777777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5D7176B2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64CE67D0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309A99D0" w14:textId="77777777" w:rsidR="00B35474" w:rsidRDefault="00B35474" w:rsidP="00230311">
      <w:pPr>
        <w:pStyle w:val="NormalWeb"/>
        <w:rPr>
          <w:color w:val="000000" w:themeColor="text1"/>
          <w:sz w:val="22"/>
          <w:szCs w:val="22"/>
        </w:rPr>
      </w:pPr>
    </w:p>
    <w:p w14:paraId="3BCD37DB" w14:textId="5CE0203C" w:rsidR="004826CC" w:rsidRDefault="004826CC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If you actually wanted to simply create a program that says “Hello World” in Processing, what would the code look like?</w:t>
      </w:r>
    </w:p>
    <w:p w14:paraId="4DA3D69C" w14:textId="1BDD2AD8" w:rsidR="00EC6B7E" w:rsidRDefault="00EC6B7E" w:rsidP="00EC6B7E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 xml:space="preserve">Type your </w:t>
      </w:r>
      <w:r w:rsidR="00E030F2">
        <w:rPr>
          <w:b/>
          <w:sz w:val="22"/>
          <w:szCs w:val="22"/>
        </w:rPr>
        <w:t>code here</w:t>
      </w:r>
      <w:r w:rsidRPr="006C1835">
        <w:rPr>
          <w:b/>
          <w:sz w:val="22"/>
          <w:szCs w:val="22"/>
        </w:rPr>
        <w:t>.</w:t>
      </w:r>
    </w:p>
    <w:p w14:paraId="02D59791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64E36639" w14:textId="77777777" w:rsidR="00230311" w:rsidRDefault="00230311" w:rsidP="00230311">
      <w:pPr>
        <w:pStyle w:val="NormalWeb"/>
        <w:rPr>
          <w:color w:val="000000" w:themeColor="text1"/>
          <w:sz w:val="22"/>
          <w:szCs w:val="22"/>
        </w:rPr>
      </w:pPr>
    </w:p>
    <w:p w14:paraId="360B7D55" w14:textId="77777777" w:rsidR="00B35474" w:rsidRDefault="00B35474" w:rsidP="00230311">
      <w:pPr>
        <w:pStyle w:val="NormalWeb"/>
        <w:rPr>
          <w:color w:val="000000" w:themeColor="text1"/>
          <w:sz w:val="22"/>
          <w:szCs w:val="22"/>
        </w:rPr>
      </w:pPr>
    </w:p>
    <w:p w14:paraId="7770DA31" w14:textId="767FB645" w:rsidR="000921CD" w:rsidRDefault="00DC28A6" w:rsidP="00A47EE6">
      <w:pPr>
        <w:pStyle w:val="NormalWeb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one p</w:t>
      </w:r>
      <w:r w:rsidR="0086657A">
        <w:rPr>
          <w:color w:val="000000" w:themeColor="text1"/>
          <w:sz w:val="22"/>
          <w:szCs w:val="22"/>
        </w:rPr>
        <w:t xml:space="preserve">aragraph of </w:t>
      </w:r>
      <w:r w:rsidR="0086657A" w:rsidRPr="00CC47C5">
        <w:rPr>
          <w:b/>
          <w:color w:val="000000" w:themeColor="text1"/>
          <w:sz w:val="22"/>
          <w:szCs w:val="22"/>
        </w:rPr>
        <w:t>at least 200 words</w:t>
      </w:r>
      <w:r w:rsidR="00F54C25">
        <w:rPr>
          <w:color w:val="000000" w:themeColor="text1"/>
          <w:sz w:val="22"/>
          <w:szCs w:val="22"/>
        </w:rPr>
        <w:t>,</w:t>
      </w:r>
      <w:r w:rsidR="0086657A">
        <w:rPr>
          <w:color w:val="000000" w:themeColor="text1"/>
          <w:sz w:val="22"/>
          <w:szCs w:val="22"/>
        </w:rPr>
        <w:t xml:space="preserve"> reflect on the </w:t>
      </w:r>
      <w:r w:rsidR="00750C9B">
        <w:rPr>
          <w:color w:val="000000" w:themeColor="text1"/>
          <w:sz w:val="22"/>
          <w:szCs w:val="22"/>
        </w:rPr>
        <w:t>commonly-held belief that learning programming can be challenging. Thinking about your experiences with Scratch and Processing</w:t>
      </w:r>
      <w:r w:rsidR="002118C6">
        <w:rPr>
          <w:color w:val="000000" w:themeColor="text1"/>
          <w:sz w:val="22"/>
          <w:szCs w:val="22"/>
        </w:rPr>
        <w:t xml:space="preserve">, what were some of the difficulties that emerged in the learning process and what </w:t>
      </w:r>
      <w:r w:rsidR="005E29DB">
        <w:rPr>
          <w:color w:val="000000" w:themeColor="text1"/>
          <w:sz w:val="22"/>
          <w:szCs w:val="22"/>
        </w:rPr>
        <w:t>did you find easy to learn? Finally, if you could make some changes to the Processing language what would you focus on to make it easier to learn?</w:t>
      </w:r>
    </w:p>
    <w:p w14:paraId="3C856583" w14:textId="77777777" w:rsidR="00CC47C5" w:rsidRDefault="00CC47C5" w:rsidP="00CC47C5">
      <w:pPr>
        <w:pStyle w:val="NormalWeb"/>
        <w:ind w:left="720"/>
        <w:rPr>
          <w:b/>
          <w:sz w:val="22"/>
          <w:szCs w:val="22"/>
        </w:rPr>
      </w:pPr>
      <w:r w:rsidRPr="006C1835">
        <w:rPr>
          <w:b/>
          <w:sz w:val="22"/>
          <w:szCs w:val="22"/>
        </w:rPr>
        <w:t>Type your answer here.</w:t>
      </w:r>
    </w:p>
    <w:p w14:paraId="71D3E544" w14:textId="77777777" w:rsidR="00B35474" w:rsidRDefault="00B35474" w:rsidP="00CC47C5">
      <w:pPr>
        <w:pStyle w:val="NormalWeb"/>
        <w:ind w:left="720"/>
        <w:rPr>
          <w:b/>
          <w:sz w:val="22"/>
          <w:szCs w:val="22"/>
        </w:rPr>
      </w:pPr>
    </w:p>
    <w:p w14:paraId="67CFEB16" w14:textId="77777777" w:rsidR="00143A59" w:rsidRDefault="00143A59" w:rsidP="00CC47C5">
      <w:pPr>
        <w:pStyle w:val="NormalWeb"/>
        <w:ind w:left="720"/>
        <w:rPr>
          <w:b/>
          <w:sz w:val="22"/>
          <w:szCs w:val="22"/>
        </w:rPr>
      </w:pPr>
    </w:p>
    <w:p w14:paraId="2E7AAA4C" w14:textId="77777777" w:rsidR="00143A59" w:rsidRDefault="00143A59" w:rsidP="00CC47C5">
      <w:pPr>
        <w:pStyle w:val="NormalWeb"/>
        <w:ind w:left="720"/>
        <w:rPr>
          <w:b/>
          <w:sz w:val="22"/>
          <w:szCs w:val="22"/>
        </w:rPr>
      </w:pPr>
    </w:p>
    <w:p w14:paraId="32E3F064" w14:textId="77777777" w:rsidR="00143A59" w:rsidRDefault="00143A59" w:rsidP="00CC47C5">
      <w:pPr>
        <w:pStyle w:val="NormalWeb"/>
        <w:ind w:left="720"/>
        <w:rPr>
          <w:b/>
          <w:sz w:val="22"/>
          <w:szCs w:val="22"/>
        </w:rPr>
      </w:pPr>
    </w:p>
    <w:p w14:paraId="6D89EA71" w14:textId="77777777" w:rsidR="00143A59" w:rsidRDefault="00143A59" w:rsidP="00CC47C5">
      <w:pPr>
        <w:pStyle w:val="NormalWeb"/>
        <w:ind w:left="720"/>
        <w:rPr>
          <w:b/>
          <w:sz w:val="22"/>
          <w:szCs w:val="22"/>
        </w:rPr>
      </w:pPr>
    </w:p>
    <w:p w14:paraId="690F552A" w14:textId="758E1BDD" w:rsidR="00B35474" w:rsidRPr="00B35474" w:rsidRDefault="00143A59" w:rsidP="00B35474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43A59">
        <w:rPr>
          <w:b/>
          <w:sz w:val="22"/>
          <w:szCs w:val="22"/>
        </w:rPr>
        <w:t>Please indicate if you completed any bonus work here</w:t>
      </w:r>
      <w:r>
        <w:rPr>
          <w:sz w:val="22"/>
          <w:szCs w:val="22"/>
        </w:rPr>
        <w:t>:</w:t>
      </w:r>
    </w:p>
    <w:p w14:paraId="20782738" w14:textId="77777777" w:rsidR="00CC47C5" w:rsidRDefault="00CC47C5" w:rsidP="00CC47C5">
      <w:pPr>
        <w:pStyle w:val="NormalWeb"/>
        <w:ind w:left="720"/>
        <w:rPr>
          <w:color w:val="000000" w:themeColor="text1"/>
          <w:sz w:val="22"/>
          <w:szCs w:val="22"/>
        </w:rPr>
      </w:pPr>
    </w:p>
    <w:p w14:paraId="5387D32B" w14:textId="77777777" w:rsidR="006C466F" w:rsidRPr="00636B06" w:rsidRDefault="006C466F" w:rsidP="006C4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5225A297" w14:textId="77777777" w:rsidR="00B17D0B" w:rsidRPr="00636B06" w:rsidRDefault="00C57DEB">
      <w:pPr>
        <w:rPr>
          <w:rFonts w:ascii="Times New Roman" w:hAnsi="Times New Roman" w:cs="Times New Roman"/>
          <w:sz w:val="22"/>
          <w:szCs w:val="22"/>
        </w:rPr>
      </w:pPr>
    </w:p>
    <w:sectPr w:rsidR="00B17D0B" w:rsidRPr="00636B06" w:rsidSect="00BD5E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51F9"/>
    <w:multiLevelType w:val="multilevel"/>
    <w:tmpl w:val="DA9A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03C9"/>
    <w:multiLevelType w:val="hybridMultilevel"/>
    <w:tmpl w:val="6F90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B310E"/>
    <w:multiLevelType w:val="multilevel"/>
    <w:tmpl w:val="DA9A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F"/>
    <w:rsid w:val="00052EE3"/>
    <w:rsid w:val="00067414"/>
    <w:rsid w:val="000921CD"/>
    <w:rsid w:val="000E2653"/>
    <w:rsid w:val="000F7427"/>
    <w:rsid w:val="001079CE"/>
    <w:rsid w:val="00114AC7"/>
    <w:rsid w:val="00143A59"/>
    <w:rsid w:val="001A3787"/>
    <w:rsid w:val="002118C6"/>
    <w:rsid w:val="00227E2C"/>
    <w:rsid w:val="00230311"/>
    <w:rsid w:val="002C6D89"/>
    <w:rsid w:val="002D7725"/>
    <w:rsid w:val="003D5101"/>
    <w:rsid w:val="00410DC5"/>
    <w:rsid w:val="004826CC"/>
    <w:rsid w:val="004A1E75"/>
    <w:rsid w:val="004C5911"/>
    <w:rsid w:val="004F5400"/>
    <w:rsid w:val="005611B0"/>
    <w:rsid w:val="005E29DB"/>
    <w:rsid w:val="005F31EC"/>
    <w:rsid w:val="00636B06"/>
    <w:rsid w:val="00650A11"/>
    <w:rsid w:val="00664954"/>
    <w:rsid w:val="00677AEE"/>
    <w:rsid w:val="006A4781"/>
    <w:rsid w:val="006C1835"/>
    <w:rsid w:val="006C466F"/>
    <w:rsid w:val="00750C9B"/>
    <w:rsid w:val="007573BC"/>
    <w:rsid w:val="00804902"/>
    <w:rsid w:val="0085113A"/>
    <w:rsid w:val="0086657A"/>
    <w:rsid w:val="00871F27"/>
    <w:rsid w:val="00881EEC"/>
    <w:rsid w:val="0089159D"/>
    <w:rsid w:val="008B6D2C"/>
    <w:rsid w:val="009512D5"/>
    <w:rsid w:val="00956524"/>
    <w:rsid w:val="00A24B5B"/>
    <w:rsid w:val="00A43477"/>
    <w:rsid w:val="00A477BD"/>
    <w:rsid w:val="00A47EE6"/>
    <w:rsid w:val="00A94C08"/>
    <w:rsid w:val="00B35474"/>
    <w:rsid w:val="00B36CD3"/>
    <w:rsid w:val="00B3781C"/>
    <w:rsid w:val="00B72A50"/>
    <w:rsid w:val="00BB02A3"/>
    <w:rsid w:val="00C57DEB"/>
    <w:rsid w:val="00CC2DE8"/>
    <w:rsid w:val="00CC47C5"/>
    <w:rsid w:val="00D11A07"/>
    <w:rsid w:val="00D92BBA"/>
    <w:rsid w:val="00DC28A6"/>
    <w:rsid w:val="00DD597F"/>
    <w:rsid w:val="00DE6306"/>
    <w:rsid w:val="00E030F2"/>
    <w:rsid w:val="00E7230B"/>
    <w:rsid w:val="00E80F65"/>
    <w:rsid w:val="00E86E4A"/>
    <w:rsid w:val="00EA540E"/>
    <w:rsid w:val="00EC6B7E"/>
    <w:rsid w:val="00ED5A8D"/>
    <w:rsid w:val="00EE704E"/>
    <w:rsid w:val="00F54C25"/>
    <w:rsid w:val="00F5712C"/>
    <w:rsid w:val="00F70370"/>
    <w:rsid w:val="00F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22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Web"/>
    <w:qFormat/>
    <w:rsid w:val="00D92BBA"/>
    <w:rPr>
      <w:rFonts w:ascii="Times" w:eastAsiaTheme="minorEastAsia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9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dy Paragraphs"/>
    <w:link w:val="BodyText2Char"/>
    <w:autoRedefine/>
    <w:qFormat/>
    <w:rsid w:val="00A477B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480" w:lineRule="auto"/>
      <w:ind w:firstLine="720"/>
    </w:pPr>
    <w:rPr>
      <w:rFonts w:ascii="Times" w:eastAsiaTheme="minorEastAsia" w:hAnsi="Times" w:cs="Times New Roman"/>
    </w:rPr>
  </w:style>
  <w:style w:type="character" w:customStyle="1" w:styleId="BodyText2Char">
    <w:name w:val="Body Text 2 Char"/>
    <w:aliases w:val="Body Paragraphs Char"/>
    <w:basedOn w:val="DefaultParagraphFont"/>
    <w:link w:val="BodyText2"/>
    <w:rsid w:val="00A477BD"/>
    <w:rPr>
      <w:rFonts w:ascii="Times" w:eastAsiaTheme="minorEastAsia" w:hAnsi="Times" w:cs="Times New Roman"/>
    </w:rPr>
  </w:style>
  <w:style w:type="paragraph" w:styleId="NormalWeb">
    <w:name w:val="Normal (Web)"/>
    <w:basedOn w:val="Normal"/>
    <w:uiPriority w:val="99"/>
    <w:semiHidden/>
    <w:unhideWhenUsed/>
    <w:rsid w:val="00A477BD"/>
    <w:rPr>
      <w:rFonts w:ascii="Times New Roman" w:hAnsi="Times New Roman" w:cs="Times New Roman"/>
    </w:rPr>
  </w:style>
  <w:style w:type="paragraph" w:customStyle="1" w:styleId="ChapterTitle">
    <w:name w:val="Chapter Title"/>
    <w:basedOn w:val="Heading1"/>
    <w:autoRedefine/>
    <w:qFormat/>
    <w:rsid w:val="001079CE"/>
    <w:pPr>
      <w:spacing w:after="480"/>
      <w:jc w:val="center"/>
    </w:pPr>
    <w:rPr>
      <w:rFonts w:ascii="Times" w:hAnsi="Times"/>
      <w:b/>
      <w:color w:val="000000" w:themeColor="text1"/>
      <w:sz w:val="28"/>
    </w:rPr>
  </w:style>
  <w:style w:type="paragraph" w:customStyle="1" w:styleId="ChapterNumber">
    <w:name w:val="Chapter Number"/>
    <w:basedOn w:val="Heading1"/>
    <w:autoRedefine/>
    <w:qFormat/>
    <w:rsid w:val="001079CE"/>
    <w:pPr>
      <w:spacing w:after="240"/>
      <w:jc w:val="center"/>
    </w:pPr>
    <w:rPr>
      <w:rFonts w:ascii="Times" w:hAnsi="Times"/>
      <w:b/>
      <w:color w:val="000000" w:themeColor="text1"/>
      <w:sz w:val="28"/>
    </w:rPr>
  </w:style>
  <w:style w:type="paragraph" w:styleId="TOC1">
    <w:name w:val="toc 1"/>
    <w:aliases w:val="Dissertation TOC"/>
    <w:basedOn w:val="Normal"/>
    <w:autoRedefine/>
    <w:qFormat/>
    <w:rsid w:val="00D92BBA"/>
    <w:pPr>
      <w:tabs>
        <w:tab w:val="right" w:pos="9350"/>
      </w:tabs>
      <w:spacing w:before="360"/>
    </w:pPr>
    <w:rPr>
      <w:b/>
      <w:cap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2A50"/>
    <w:pPr>
      <w:spacing w:before="120" w:after="240"/>
      <w:ind w:left="245"/>
    </w:pPr>
    <w:rPr>
      <w:i/>
      <w:sz w:val="22"/>
      <w:szCs w:val="22"/>
    </w:rPr>
  </w:style>
  <w:style w:type="paragraph" w:customStyle="1" w:styleId="DissertationSections">
    <w:name w:val="Dissertation Sections"/>
    <w:basedOn w:val="Normal"/>
    <w:autoRedefine/>
    <w:qFormat/>
    <w:rsid w:val="00410DC5"/>
    <w:pPr>
      <w:spacing w:after="480" w:line="480" w:lineRule="auto"/>
      <w:jc w:val="center"/>
    </w:pPr>
    <w:rPr>
      <w:b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10DC5"/>
    <w:pPr>
      <w:spacing w:after="200"/>
      <w:jc w:val="center"/>
    </w:pPr>
    <w:rPr>
      <w:b/>
      <w:bCs/>
      <w:color w:val="5B9BD5" w:themeColor="accent1"/>
      <w:sz w:val="18"/>
      <w:szCs w:val="18"/>
    </w:rPr>
  </w:style>
  <w:style w:type="paragraph" w:customStyle="1" w:styleId="BodyParagraph">
    <w:name w:val="Body Paragraph"/>
    <w:autoRedefine/>
    <w:qFormat/>
    <w:rsid w:val="00410DC5"/>
    <w:pPr>
      <w:spacing w:after="120" w:line="480" w:lineRule="auto"/>
      <w:ind w:firstLine="720"/>
    </w:pPr>
    <w:rPr>
      <w:rFonts w:ascii="Times" w:eastAsiaTheme="minorEastAsia" w:hAnsi="Times" w:cs="Times New Roman"/>
    </w:rPr>
  </w:style>
  <w:style w:type="paragraph" w:customStyle="1" w:styleId="SubChapterHeading">
    <w:name w:val="Sub Chapter Heading"/>
    <w:basedOn w:val="Heading1"/>
    <w:autoRedefine/>
    <w:qFormat/>
    <w:rsid w:val="001079CE"/>
    <w:pPr>
      <w:spacing w:before="360" w:after="240"/>
      <w:jc w:val="center"/>
    </w:pPr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SubChapterHeading">
    <w:name w:val="Sub Sub Chapter Heading"/>
    <w:basedOn w:val="Heading4"/>
    <w:autoRedefine/>
    <w:qFormat/>
    <w:rsid w:val="001079CE"/>
    <w:pPr>
      <w:spacing w:before="360" w:after="240"/>
    </w:pPr>
    <w:rPr>
      <w:rFonts w:ascii="Times" w:hAnsi="Times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9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pigraph">
    <w:name w:val="Epigraph"/>
    <w:basedOn w:val="Normal"/>
    <w:autoRedefine/>
    <w:qFormat/>
    <w:rsid w:val="001079CE"/>
    <w:pPr>
      <w:spacing w:after="240"/>
      <w:jc w:val="center"/>
    </w:pPr>
    <w:rPr>
      <w:rFonts w:ascii="Helvetica" w:eastAsia="Times New Roman" w:hAnsi="Helvetica" w:cs="Times New Roman"/>
      <w:color w:val="33333C"/>
      <w:sz w:val="22"/>
      <w:szCs w:val="22"/>
      <w:shd w:val="clear" w:color="auto" w:fill="FFFFFF"/>
    </w:rPr>
  </w:style>
  <w:style w:type="paragraph" w:customStyle="1" w:styleId="QuoteParagraph">
    <w:name w:val="Quote Paragraph"/>
    <w:basedOn w:val="Normal"/>
    <w:autoRedefine/>
    <w:qFormat/>
    <w:rsid w:val="001079CE"/>
    <w:pPr>
      <w:spacing w:before="120" w:after="240"/>
      <w:ind w:left="720" w:right="720"/>
    </w:pPr>
    <w:rPr>
      <w:rFonts w:cs="Times"/>
      <w:sz w:val="22"/>
    </w:rPr>
  </w:style>
  <w:style w:type="paragraph" w:styleId="ListParagraph">
    <w:name w:val="List Paragraph"/>
    <w:basedOn w:val="Normal"/>
    <w:uiPriority w:val="34"/>
    <w:qFormat/>
    <w:rsid w:val="00BB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Kitior Ngu</dc:creator>
  <cp:keywords/>
  <dc:description/>
  <cp:lastModifiedBy>csandvig</cp:lastModifiedBy>
  <cp:revision>2</cp:revision>
  <dcterms:created xsi:type="dcterms:W3CDTF">2016-03-29T03:34:00Z</dcterms:created>
  <dcterms:modified xsi:type="dcterms:W3CDTF">2016-03-29T03:34:00Z</dcterms:modified>
</cp:coreProperties>
</file>